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CỘNG HÒA XÃ HỘI CHỦ NGHĨA VIỆT NAM</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Độc lập - Tự do - Hạnh phúc</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GIẤY ỦY QUYỀN</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Căn cứ Bộ luật Dân sự số 91/2015/QH13 và các văn bản pháp lý có liên quan.</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I. Ngày</w:t>
      </w:r>
      <w:r w:rsidRPr="00D133E4">
        <w:rPr>
          <w:rFonts w:ascii="Arial" w:eastAsia="Times New Roman" w:hAnsi="Arial" w:cs="Arial"/>
          <w:sz w:val="21"/>
          <w:szCs w:val="21"/>
          <w:lang w:eastAsia="vi-VN"/>
        </w:rPr>
        <w:t> … </w:t>
      </w:r>
      <w:r w:rsidRPr="00D133E4">
        <w:rPr>
          <w:rFonts w:ascii="Arial" w:eastAsia="Times New Roman" w:hAnsi="Arial" w:cs="Arial"/>
          <w:color w:val="000000"/>
          <w:sz w:val="21"/>
          <w:szCs w:val="21"/>
          <w:lang w:eastAsia="vi-VN"/>
        </w:rPr>
        <w:t>tháng </w:t>
      </w:r>
      <w:r>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năm </w:t>
      </w:r>
      <w:r>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 hộ gia đình chúng tôi gồm </w:t>
      </w:r>
      <w:r>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 nguời, trong đó các thành viên đủ 18 tuổi trở lên, có năng lực hành vi dân sự đầy đủ theo quy định của pháp luật gồm: </w:t>
      </w:r>
    </w:p>
    <w:tbl>
      <w:tblPr>
        <w:tblW w:w="99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1"/>
        <w:gridCol w:w="2006"/>
        <w:gridCol w:w="1982"/>
        <w:gridCol w:w="2052"/>
        <w:gridCol w:w="2859"/>
      </w:tblGrid>
      <w:tr w:rsidR="00D133E4" w:rsidRPr="00D133E4" w:rsidTr="00D133E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STT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Họ tên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Năm sinh</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Số CCCD</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Nơi cư trú</w:t>
            </w:r>
          </w:p>
        </w:tc>
      </w:tr>
      <w:tr w:rsidR="00D133E4" w:rsidRPr="00D133E4" w:rsidTr="00D133E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1</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r>
      <w:tr w:rsidR="00D133E4" w:rsidRPr="00D133E4" w:rsidTr="00D133E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2</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r>
      <w:tr w:rsidR="00D133E4" w:rsidRPr="00D133E4" w:rsidTr="00D133E4">
        <w:trPr>
          <w:tblCellSpacing w:w="7"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3</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D133E4" w:rsidRPr="00D133E4" w:rsidRDefault="00D133E4" w:rsidP="00D133E4">
            <w:pPr>
              <w:spacing w:after="0" w:line="375" w:lineRule="atLeast"/>
              <w:rPr>
                <w:rFonts w:ascii="Arial" w:eastAsia="Times New Roman" w:hAnsi="Arial" w:cs="Arial"/>
                <w:sz w:val="21"/>
                <w:szCs w:val="21"/>
                <w:lang w:val="en-US" w:eastAsia="vi-VN"/>
              </w:rPr>
            </w:pPr>
            <w:r>
              <w:rPr>
                <w:rFonts w:ascii="Arial" w:eastAsia="Times New Roman" w:hAnsi="Arial" w:cs="Arial"/>
                <w:sz w:val="21"/>
                <w:szCs w:val="21"/>
                <w:lang w:val="en-US" w:eastAsia="vi-VN"/>
              </w:rPr>
              <w:t>……………….</w:t>
            </w:r>
          </w:p>
        </w:tc>
      </w:tr>
    </w:tbl>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II. Các thành viên trong hộ gia đình có tên tại mục I của Giấy Ủy quyền này (gọi là bên ủy quyền) thỏa thuận cử ông (bà): </w:t>
      </w:r>
      <w:r w:rsidRPr="00D133E4">
        <w:rPr>
          <w:rFonts w:ascii="Arial" w:eastAsia="Times New Roman" w:hAnsi="Arial" w:cs="Arial"/>
          <w:sz w:val="21"/>
          <w:szCs w:val="21"/>
          <w:lang w:eastAsia="vi-VN"/>
        </w:rPr>
        <w:t>………..</w:t>
      </w:r>
      <w:r>
        <w:rPr>
          <w:rFonts w:ascii="Arial" w:eastAsia="Times New Roman" w:hAnsi="Arial" w:cs="Arial"/>
          <w:color w:val="FF0000"/>
          <w:sz w:val="21"/>
          <w:szCs w:val="21"/>
          <w:lang w:eastAsia="vi-VN"/>
        </w:rPr>
        <w:t xml:space="preserve"> </w:t>
      </w:r>
      <w:r w:rsidRPr="00D133E4">
        <w:rPr>
          <w:rFonts w:ascii="Arial" w:eastAsia="Times New Roman" w:hAnsi="Arial" w:cs="Arial"/>
          <w:color w:val="000000"/>
          <w:sz w:val="21"/>
          <w:szCs w:val="21"/>
          <w:lang w:eastAsia="vi-VN"/>
        </w:rPr>
        <w:t> STT </w:t>
      </w:r>
      <w:r>
        <w:rPr>
          <w:rFonts w:ascii="Arial" w:eastAsia="Times New Roman" w:hAnsi="Arial" w:cs="Arial"/>
          <w:sz w:val="21"/>
          <w:szCs w:val="21"/>
          <w:lang w:eastAsia="vi-VN"/>
        </w:rPr>
        <w:t>…</w:t>
      </w:r>
      <w:r w:rsidRPr="00D133E4">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 năm sinh: </w:t>
      </w:r>
      <w:r>
        <w:rPr>
          <w:rFonts w:ascii="Arial" w:eastAsia="Times New Roman" w:hAnsi="Arial" w:cs="Arial"/>
          <w:sz w:val="21"/>
          <w:szCs w:val="21"/>
          <w:lang w:eastAsia="vi-VN"/>
        </w:rPr>
        <w:t>……</w:t>
      </w:r>
      <w:r w:rsidRPr="00D133E4">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 số CCCD: </w:t>
      </w:r>
      <w:r>
        <w:rPr>
          <w:rFonts w:ascii="Arial" w:eastAsia="Times New Roman" w:hAnsi="Arial" w:cs="Arial"/>
          <w:sz w:val="21"/>
          <w:szCs w:val="21"/>
          <w:lang w:eastAsia="vi-VN"/>
        </w:rPr>
        <w:t>……</w:t>
      </w:r>
      <w:r w:rsidRPr="00D133E4">
        <w:rPr>
          <w:rFonts w:ascii="Arial" w:eastAsia="Times New Roman" w:hAnsi="Arial" w:cs="Arial"/>
          <w:sz w:val="21"/>
          <w:szCs w:val="21"/>
          <w:lang w:eastAsia="vi-VN"/>
        </w:rPr>
        <w:t>..</w:t>
      </w:r>
      <w:r w:rsidRPr="00D133E4">
        <w:rPr>
          <w:rFonts w:ascii="Arial" w:eastAsia="Times New Roman" w:hAnsi="Arial" w:cs="Arial"/>
          <w:color w:val="000000"/>
          <w:sz w:val="21"/>
          <w:szCs w:val="21"/>
          <w:lang w:eastAsia="vi-VN"/>
        </w:rPr>
        <w:t>, ngày cấp:</w:t>
      </w:r>
      <w:r w:rsidRPr="00D133E4">
        <w:rPr>
          <w:rFonts w:ascii="Arial" w:eastAsia="Times New Roman" w:hAnsi="Arial" w:cs="Arial"/>
          <w:color w:val="FF0000"/>
          <w:sz w:val="21"/>
          <w:szCs w:val="21"/>
          <w:lang w:eastAsia="vi-VN"/>
        </w:rPr>
        <w:t> </w:t>
      </w:r>
      <w:r>
        <w:rPr>
          <w:rFonts w:ascii="Arial" w:eastAsia="Times New Roman" w:hAnsi="Arial" w:cs="Arial"/>
          <w:sz w:val="21"/>
          <w:szCs w:val="21"/>
          <w:lang w:eastAsia="vi-VN"/>
        </w:rPr>
        <w:t>……</w:t>
      </w:r>
      <w:r w:rsidRPr="00D133E4">
        <w:rPr>
          <w:rFonts w:ascii="Arial" w:eastAsia="Times New Roman" w:hAnsi="Arial" w:cs="Arial"/>
          <w:sz w:val="21"/>
          <w:szCs w:val="21"/>
          <w:lang w:eastAsia="vi-VN"/>
        </w:rPr>
        <w:t>.</w:t>
      </w:r>
      <w:r w:rsidRPr="00D133E4">
        <w:rPr>
          <w:rFonts w:ascii="Arial" w:eastAsia="Times New Roman" w:hAnsi="Arial" w:cs="Arial"/>
          <w:color w:val="FF0000"/>
          <w:sz w:val="21"/>
          <w:szCs w:val="21"/>
          <w:lang w:eastAsia="vi-VN"/>
        </w:rPr>
        <w:t>,</w:t>
      </w:r>
      <w:r w:rsidRPr="00D133E4">
        <w:rPr>
          <w:rFonts w:ascii="Arial" w:eastAsia="Times New Roman" w:hAnsi="Arial" w:cs="Arial"/>
          <w:color w:val="000000"/>
          <w:sz w:val="21"/>
          <w:szCs w:val="21"/>
          <w:lang w:eastAsia="vi-VN"/>
        </w:rPr>
        <w:t> nơi cấp:</w:t>
      </w:r>
      <w:r w:rsidRPr="00D133E4">
        <w:rPr>
          <w:rFonts w:ascii="Arial" w:eastAsia="Times New Roman" w:hAnsi="Arial" w:cs="Arial"/>
          <w:color w:val="FF0000"/>
          <w:sz w:val="21"/>
          <w:szCs w:val="21"/>
          <w:lang w:eastAsia="vi-VN"/>
        </w:rPr>
        <w:t> </w:t>
      </w:r>
      <w:r>
        <w:rPr>
          <w:rFonts w:ascii="Arial" w:eastAsia="Times New Roman" w:hAnsi="Arial" w:cs="Arial"/>
          <w:sz w:val="21"/>
          <w:szCs w:val="21"/>
          <w:lang w:eastAsia="vi-VN"/>
        </w:rPr>
        <w:t>……………</w:t>
      </w:r>
      <w:r w:rsidRPr="00D133E4">
        <w:rPr>
          <w:rFonts w:ascii="Arial" w:eastAsia="Times New Roman" w:hAnsi="Arial" w:cs="Arial"/>
          <w:sz w:val="21"/>
          <w:szCs w:val="21"/>
          <w:lang w:eastAsia="vi-VN"/>
        </w:rPr>
        <w:t> </w:t>
      </w:r>
      <w:r w:rsidRPr="00D133E4">
        <w:rPr>
          <w:rFonts w:ascii="Arial" w:eastAsia="Times New Roman" w:hAnsi="Arial" w:cs="Arial"/>
          <w:color w:val="000000"/>
          <w:sz w:val="21"/>
          <w:szCs w:val="21"/>
          <w:lang w:eastAsia="vi-VN"/>
        </w:rPr>
        <w:t>(gọi là bên được ủy quyền) đại diện theo ủy quyền cho chúng tôi thực hiện đứng tên người vay và thực hiện các giao dịch với ngân hàng Chính sách xã hội theo quy định </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III. Cam kết</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1. Các thành viên trong hộ gia đình có tên tại mục I cam kết chịu trách nhiệm đối với toàn bộ các khoản vay tại Ngân hàng Chính sách xã hội trước sự chứng kiến của Trưởng thôn</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2. Giấy ủy quyền này có hiệu lwucj kể từ ngày ký và hết hiệu lực khi quyền và nghãi vụ giữa chúng tôi với Ngân hàng Chính sách xã hội kết thúc theo quy định</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3. Khi thay đổi người đại diện theo ủy quyền thì phải làm giấy sửa đổi ủy quyền và được sự chấp thuận của Ngân hàng Chính sách xã hội nơi cho vay</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4. Chúng tôi công nhận đã hiểu rõ mọi quyền, nghĩa vụ và lợi ích hợp pháp của mình; hậu quả pháp lý của việc ủy quyền. Chúng tôi chịu trách nhiệm trước pháp luật về mọi cam kết do bên ủy quyền nhân danh chúng tôi thực hiện trong phạm vi ủy quyền nêu trên.</w:t>
      </w:r>
    </w:p>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IV. Giấy ủy quyền này được lập thành 02 bản có giá trị pháp lý như nhau: 01 bản gửi NHCSXH nơi cho vay, 01 bản lưu hộ gia đình./.</w:t>
      </w:r>
    </w:p>
    <w:tbl>
      <w:tblPr>
        <w:tblW w:w="99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12"/>
        <w:gridCol w:w="2794"/>
        <w:gridCol w:w="2289"/>
        <w:gridCol w:w="4005"/>
      </w:tblGrid>
      <w:tr w:rsidR="00D133E4" w:rsidRPr="00D133E4" w:rsidTr="00D133E4">
        <w:trPr>
          <w:tblCellSpacing w:w="0" w:type="dxa"/>
        </w:trPr>
        <w:tc>
          <w:tcPr>
            <w:tcW w:w="0" w:type="auto"/>
            <w:gridSpan w:val="3"/>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BÊN ỦY QUYỀN</w:t>
            </w:r>
          </w:p>
        </w:tc>
        <w:tc>
          <w:tcPr>
            <w:tcW w:w="0" w:type="auto"/>
            <w:vMerge w:val="restart"/>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BÊN ĐƯỢC ỦY QUYỀN</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(Ký, ghi rõ họ tên)</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p>
          <w:p w:rsidR="00D133E4" w:rsidRPr="00D133E4" w:rsidRDefault="00D133E4" w:rsidP="00D133E4">
            <w:pPr>
              <w:spacing w:before="100" w:beforeAutospacing="1" w:after="90" w:line="345" w:lineRule="atLeast"/>
              <w:jc w:val="center"/>
              <w:rPr>
                <w:rFonts w:ascii="Arial" w:eastAsia="Times New Roman" w:hAnsi="Arial" w:cs="Arial"/>
                <w:sz w:val="21"/>
                <w:szCs w:val="21"/>
                <w:lang w:val="en-US" w:eastAsia="vi-VN"/>
              </w:rPr>
            </w:pPr>
            <w:r>
              <w:rPr>
                <w:rFonts w:ascii="Arial" w:eastAsia="Times New Roman" w:hAnsi="Arial" w:cs="Arial"/>
                <w:sz w:val="21"/>
                <w:szCs w:val="21"/>
                <w:lang w:val="en-US" w:eastAsia="vi-VN"/>
              </w:rPr>
              <w:t>……………………..</w:t>
            </w:r>
            <w:bookmarkStart w:id="0" w:name="_GoBack"/>
            <w:bookmarkEnd w:id="0"/>
          </w:p>
          <w:p w:rsidR="00D133E4" w:rsidRPr="00D133E4" w:rsidRDefault="00D133E4" w:rsidP="00D133E4">
            <w:pPr>
              <w:spacing w:after="0" w:line="375" w:lineRule="atLeast"/>
              <w:rPr>
                <w:rFonts w:ascii="Arial" w:eastAsia="Times New Roman" w:hAnsi="Arial" w:cs="Arial"/>
                <w:color w:val="000000"/>
                <w:sz w:val="21"/>
                <w:szCs w:val="21"/>
                <w:lang w:eastAsia="vi-VN"/>
              </w:rPr>
            </w:pPr>
          </w:p>
        </w:tc>
      </w:tr>
      <w:tr w:rsidR="00D133E4" w:rsidRPr="00D133E4" w:rsidTr="00D133E4">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STT</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lastRenderedPageBreak/>
              <w:t>1</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2</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lastRenderedPageBreak/>
              <w:t>Họ và tên</w:t>
            </w:r>
          </w:p>
          <w:p w:rsidR="00D133E4" w:rsidRPr="00D133E4" w:rsidRDefault="00D133E4" w:rsidP="00D133E4">
            <w:pPr>
              <w:spacing w:before="100" w:beforeAutospacing="1" w:after="90" w:line="345" w:lineRule="atLeast"/>
              <w:jc w:val="center"/>
              <w:rPr>
                <w:rFonts w:ascii="Arial" w:eastAsia="Times New Roman" w:hAnsi="Arial" w:cs="Arial"/>
                <w:sz w:val="21"/>
                <w:szCs w:val="21"/>
                <w:lang w:val="en-US" w:eastAsia="vi-VN"/>
              </w:rPr>
            </w:pPr>
            <w:r>
              <w:rPr>
                <w:rFonts w:ascii="Arial" w:eastAsia="Times New Roman" w:hAnsi="Arial" w:cs="Arial"/>
                <w:sz w:val="21"/>
                <w:szCs w:val="21"/>
                <w:lang w:val="en-US" w:eastAsia="vi-VN"/>
              </w:rPr>
              <w:lastRenderedPageBreak/>
              <w:t>………………..</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val="en-US" w:eastAsia="vi-VN"/>
              </w:rPr>
            </w:pPr>
            <w:r>
              <w:rPr>
                <w:rFonts w:ascii="Arial" w:eastAsia="Times New Roman" w:hAnsi="Arial" w:cs="Arial"/>
                <w:sz w:val="21"/>
                <w:szCs w:val="21"/>
                <w:lang w:val="en-US" w:eastAsia="vi-VN"/>
              </w:rPr>
              <w:t>…………………..</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lastRenderedPageBreak/>
              <w:t>Ký tên</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lastRenderedPageBreak/>
              <w:t>                      </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p>
        </w:tc>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D133E4" w:rsidRPr="00D133E4" w:rsidRDefault="00D133E4" w:rsidP="00D133E4">
            <w:pPr>
              <w:spacing w:after="0" w:line="240" w:lineRule="auto"/>
              <w:rPr>
                <w:rFonts w:ascii="Arial" w:eastAsia="Times New Roman" w:hAnsi="Arial" w:cs="Arial"/>
                <w:color w:val="000000"/>
                <w:sz w:val="21"/>
                <w:szCs w:val="21"/>
                <w:lang w:eastAsia="vi-VN"/>
              </w:rPr>
            </w:pPr>
          </w:p>
        </w:tc>
      </w:tr>
    </w:tbl>
    <w:p w:rsidR="00D133E4" w:rsidRPr="00D133E4" w:rsidRDefault="00D133E4" w:rsidP="00D133E4">
      <w:pPr>
        <w:spacing w:before="100" w:beforeAutospacing="1" w:after="90" w:line="345" w:lineRule="atLeast"/>
        <w:jc w:val="both"/>
        <w:rPr>
          <w:rFonts w:ascii="Arial" w:eastAsia="Times New Roman" w:hAnsi="Arial" w:cs="Arial"/>
          <w:color w:val="000000"/>
          <w:sz w:val="21"/>
          <w:szCs w:val="21"/>
          <w:lang w:eastAsia="vi-VN"/>
        </w:rPr>
      </w:pPr>
    </w:p>
    <w:tbl>
      <w:tblPr>
        <w:tblW w:w="990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230"/>
        <w:gridCol w:w="4670"/>
      </w:tblGrid>
      <w:tr w:rsidR="00D133E4" w:rsidRPr="00D133E4" w:rsidTr="00D133E4">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CHỨNG KIẾN CỦA TRƯỞNG THÔN</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(Ký, ghi rõ họ tên)</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b/>
                <w:bCs/>
                <w:color w:val="000000"/>
                <w:sz w:val="21"/>
                <w:szCs w:val="21"/>
                <w:lang w:eastAsia="vi-VN"/>
              </w:rPr>
              <w:t>XÁC NHẬN CỦA UBND CẤP XÃ</w:t>
            </w:r>
          </w:p>
          <w:p w:rsidR="00D133E4" w:rsidRPr="00D133E4" w:rsidRDefault="00D133E4" w:rsidP="00D133E4">
            <w:pPr>
              <w:spacing w:before="100" w:beforeAutospacing="1" w:after="90" w:line="345" w:lineRule="atLeast"/>
              <w:jc w:val="center"/>
              <w:rPr>
                <w:rFonts w:ascii="Arial" w:eastAsia="Times New Roman" w:hAnsi="Arial" w:cs="Arial"/>
                <w:color w:val="000000"/>
                <w:sz w:val="21"/>
                <w:szCs w:val="21"/>
                <w:lang w:eastAsia="vi-VN"/>
              </w:rPr>
            </w:pPr>
            <w:r w:rsidRPr="00D133E4">
              <w:rPr>
                <w:rFonts w:ascii="Arial" w:eastAsia="Times New Roman" w:hAnsi="Arial" w:cs="Arial"/>
                <w:color w:val="000000"/>
                <w:sz w:val="21"/>
                <w:szCs w:val="21"/>
                <w:lang w:eastAsia="vi-VN"/>
              </w:rPr>
              <w:t>(Ký tên, đóng dấu)</w:t>
            </w:r>
          </w:p>
        </w:tc>
      </w:tr>
    </w:tbl>
    <w:p w:rsidR="00B33DF8" w:rsidRDefault="00B33DF8"/>
    <w:sectPr w:rsidR="00B33DF8" w:rsidSect="0090294D">
      <w:pgSz w:w="11906" w:h="16838"/>
      <w:pgMar w:top="1134"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E4"/>
    <w:rsid w:val="0090294D"/>
    <w:rsid w:val="00B33DF8"/>
    <w:rsid w:val="00D133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SHTT</dc:creator>
  <cp:lastModifiedBy>SHTT</cp:lastModifiedBy>
  <cp:revision>1</cp:revision>
  <dcterms:created xsi:type="dcterms:W3CDTF">2023-03-06T02:52:00Z</dcterms:created>
  <dcterms:modified xsi:type="dcterms:W3CDTF">2023-03-06T02:55:00Z</dcterms:modified>
</cp:coreProperties>
</file>