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Bố cục của một đoạn văn gồm ba phần chính: câu chủ đề (topic sentence), các câu hỗ trợ (supporting sentences), và câu kết luận (concluding sentence).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Câu chủ đề (topic sentence)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Câu chủ đề là câu đầu tiên trong đoạn văn và đóng vai trò giới thiệu chủ đề của đoạn, đồng thời định hướng cho người đọc về những gì sẽ được viết tiếp theo. Nó gồm hai phần chính: phần chủ đề (topic) và ý tưởng chủ đạo (controlling idea).</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Phần chủ đề xác định chủ đề chính của đoạn văn, trong khi phần ý tưởng chủ đạo giới hạn nội dung của đoạn, cho người đọc biết những khía cạnh cụ thể của chủ đề sẽ được thảo luận.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Ví dụ: "Sau khi học xong, tôi muốn trở thành giáo viên tiểu học vì một vài lý do." Câu chủ đề này cho người đọc biết rằng đoạn văn sẽ tập trung vào mong muốn trở thành giáo viên tiểu học sau khi hoàn tất việc học và lý do đằng sau quyết định này.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Các câu hỗ trợ (supporting sentences)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Các câu hỗ trợ nằm sau câu chủ đề và cung cấp thêm thông tin hoặc ví dụ cụ thể để làm rõ ý chính của đoạn văn.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Ví dụ về các câu hỗ trợ cho chủ đề trên: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The first reason for my choice of job is the inspiration derived from my own teachers at my primary school. They were as kind-hearted and dedicated as my parents, which contributed to rendering my experience at school significantly more enjoyable and meaningful. They also taught me numerous wonderful things about various subject matters and set shining examples to me through their human dignity. Next, my love for children can be an explanation for this intention of mine. Working with children, who are incredibly innocent and adorable, may probably help me forget all the worries and troubles that I might encounter in my daily life. Finally, it is sharing knowledge that is what I pursue as a teacher. I always cherish the ambition of passing on what I acquire to others and give them a hand in broadening their horizons of knowledge, which might be of considerable significance for their pursuit of success in the future.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Lý do đầu tiên cho lựa chọn nghề nghiệp của tôi là cảm hứng từ những giáo viên tiểu học của tôi. Họ vừa tốt bụng vừa tận tâm, giống như cha mẹ tôi, giúp trải nghiệm học tập của tôi trở nên thú vị và ý nghĩa hơn.</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Tiếp theo, tình yêu của tôi dành cho trẻ em là một lý do khác cho mong muốn trở thành giáo viên. Làm việc với những đứa trẻ ngây thơ và dễ thương có thể giúp tôi xua tan những lo lắng và căng thẳng trong cuộc sống hàng ngày.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Cuối cùng, tôi muốn chia sẻ kiến thức của mình với người khác. Tôi luôn mong muốn truyền đạt những gì tôi học được và giúp họ mở rộng kiến thức, góp phần vào thành công trong tương lai của họ.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Câu kết luận (concluding sentence)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Câu kết luận là câu cuối cùng trong đoạn văn, có thể tóm tắt lại ý chính của đoạn hoặc nhấn mạnh vào thông điệp chính.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 xml:space="preserve">Ví dụ: "Tóm lại, tôi muốn trở thành giáo viên tiểu học vì nguồn cảm hứng từ các giáo viên tiểu học của tôi, tình yêu dành cho trẻ em, và khát khao chia sẻ kiến thức </w:t>
      </w:r>
      <w:bookmarkStart w:id="0" w:name="_GoBack"/>
      <w:bookmarkEnd w:id="0"/>
      <w:r>
        <w:rPr>
          <w:rFonts w:hint="default" w:ascii="Arial" w:hAnsi="Arial" w:cs="Arial"/>
          <w:i w:val="0"/>
          <w:iCs w:val="0"/>
          <w:caps w:val="0"/>
          <w:color w:val="000000"/>
          <w:spacing w:val="0"/>
          <w:sz w:val="28"/>
          <w:szCs w:val="28"/>
          <w:bdr w:val="none" w:color="auto" w:sz="0" w:space="0"/>
        </w:rPr>
        <w:t>với mọi người." (In general, I want to work as a teacher at a primary school in the future because of my being inspired by my primary-school teachers, my affection for children, and my aspiration of sharing my knowledge with other people.)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Câu kết luận này nhắc lại ba lý do chính cho mong muốn của người viết, đóng lại đoạn văn một cách rõ ràng và mạch lạc.</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Style w:val="6"/>
          <w:rFonts w:hint="default" w:ascii="Arial" w:hAnsi="Arial" w:cs="Arial"/>
          <w:b/>
          <w:bCs/>
          <w:i w:val="0"/>
          <w:iCs w:val="0"/>
          <w:caps w:val="0"/>
          <w:color w:val="000000"/>
          <w:spacing w:val="0"/>
          <w:sz w:val="28"/>
          <w:szCs w:val="28"/>
          <w:bdr w:val="none" w:color="auto" w:sz="0" w:space="0"/>
        </w:rPr>
        <w:t>1. Viết đoạn văn về cách học tiếng Anh hiệu quả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English is the most widely spoken language around the globe. While there is no one-size-fits-all approach to mastering English, each individual should discover a learning method that best suits their needs for optimal results. Personally, I improve my vocabulary and grammar by reading English books. Additionally, I incorporate learning into my leisure activities by listening to English songs, watching English movies, and practicing by translating lyrics and subtitles during my spare time.</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Moreover, I engage in an English club, where I have the opportunity to connect with international friends who serve as excellent teachers. They introduce me to slang, idioms, and cultural nuances that traditional classroom settings may not cover. I hope you find your own personalized strategies for learning English effectively.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&gt;&gt;&gt; Tiếng Anh là ngôn ngữ phổ biến nhất trên toàn thế giới. Mặc dù không có một phương pháp bắt buộc nào để học tiếng Anh, mỗi người cần tìm cho mình một cách học phù hợp để đạt hiệu quả tối đa. Cá nhân tôi, tôi cải thiện vốn từ vựng và ngữ pháp bằng cách đọc sách tiếng Anh. Ngoài ra, tôi kết hợp việc học với giải trí bằng cách nghe nhạc tiếng Anh, xem phim tiếng Anh và luyện tập dịch lời bài hát cũng như phụ đề trong thời gian rảnh.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Hơn nữa, tôi tham gia vào một câu lạc bộ tiếng Anh, nơi tôi có cơ hội kết nối với bạn bè quốc tế, những người đóng vai trò như những giáo viên tuyệt vời. Họ giới thiệu tôi đến với các từ lóng, thành ngữ, và các điểm văn hóa mà các lớp học truyền thống có thể không bao quát. Tôi hy vọng bạn sẽ tìm được những chiến lược cá nhân để học tiếng Anh một cách hiệu quả.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Style w:val="6"/>
          <w:rFonts w:hint="default" w:ascii="Arial" w:hAnsi="Arial" w:cs="Arial"/>
          <w:b/>
          <w:bCs/>
          <w:i w:val="0"/>
          <w:iCs w:val="0"/>
          <w:caps w:val="0"/>
          <w:color w:val="000000"/>
          <w:spacing w:val="0"/>
          <w:sz w:val="28"/>
          <w:szCs w:val="28"/>
          <w:bdr w:val="none" w:color="auto" w:sz="0" w:space="0"/>
        </w:rPr>
        <w:t>2. Write a paragraph about your dream school</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In the heart of my dream school lies a vision of beauty and functionality. The campus boasts a vast schoolyard adorned with vibrant flowers, creating a picturesque landscape that greets students as they enter through the gates. This enchanting scenery not only enhances the aesthetic appeal of the school but also fosters a serene and conducive environment for learning.</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Strategically placed throughout the schoolyard are benches and swings nestled beneath the canopy of towering trees, providing students with tranquil spots to relax and unwind during their free time. These thoughtful additions encourage students to embrace the outdoors and enjoy moments of tranquility amidst their busy school days.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Central to the essence of my dream school is its magnificent cafeteria, reminiscent of the elegant dining halls depicted in Korean movies. The cafeteria exudes an aura of modernity and cleanliness, with meticulously arranged furniture creating a welcoming ambiance for students. Here, students are treated to a delectable array of dishes, carefully crafted to be both nutritious and delicious. The presence of such a super cafeteria not only ensures that students are well-fed but also adds to the convenience of those who reside far from home, offering them the option to enjoy a hearty meal on campus.</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However, beyond its physical attributes, my dream school is characterized by the unwavering dedication of its teachers and staff. These educators, fueled by a genuine passion for their profession, wholeheartedly devote themselves to nurturing and guiding the next generation. Their commitment to excellence is evident in their tireless efforts to impart knowledge and inspire students each and every day.</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Moreover, my ideal school is a place where friendships flourish and camaraderie thrives. It is a community where students support and uplift one another, creating a warm and inclusive atmosphere that fosters personal growth and development.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In essence, my dream school is not just a place of learning; it is a sanctuary where students feel inspired, supported, and empowered to reach their full potential. It is a place I am eager to journey to each day, knowing that within its walls lies a world of endless possibilities and opportunities for growth.</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Style w:val="6"/>
          <w:rFonts w:hint="default" w:ascii="Arial" w:hAnsi="Arial" w:cs="Arial"/>
          <w:b/>
          <w:bCs/>
          <w:i w:val="0"/>
          <w:iCs w:val="0"/>
          <w:caps w:val="0"/>
          <w:color w:val="000000"/>
          <w:spacing w:val="0"/>
          <w:sz w:val="28"/>
          <w:szCs w:val="28"/>
          <w:bdr w:val="none" w:color="auto" w:sz="0" w:space="0"/>
        </w:rPr>
        <w:t>3. Viết về đồ uống yêu thích bằng tiếng Anh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after="120" w:afterAutospacing="0" w:line="460" w:lineRule="atLeast"/>
        <w:ind w:left="0" w:firstLine="0"/>
        <w:jc w:val="both"/>
        <w:rPr>
          <w:rFonts w:hint="default" w:ascii="Arial" w:hAnsi="Arial" w:cs="Arial"/>
          <w:i w:val="0"/>
          <w:iCs w:val="0"/>
          <w:caps w:val="0"/>
          <w:color w:val="000000"/>
          <w:spacing w:val="0"/>
          <w:sz w:val="28"/>
          <w:szCs w:val="28"/>
        </w:rPr>
      </w:pPr>
      <w:r>
        <w:rPr>
          <w:rFonts w:hint="default" w:ascii="Arial" w:hAnsi="Arial" w:cs="Arial"/>
          <w:i w:val="0"/>
          <w:iCs w:val="0"/>
          <w:caps w:val="0"/>
          <w:color w:val="000000"/>
          <w:spacing w:val="0"/>
          <w:sz w:val="28"/>
          <w:szCs w:val="28"/>
          <w:bdr w:val="none" w:color="auto" w:sz="0" w:space="0"/>
        </w:rPr>
        <w:t>Like many teenagers these days, I am a big fan of bubble tea. This beverage is quite easy to make, simply by combining milk and tea. However, bubble tea shops often have special recipes and professional machines, which makes their bubble tea much more delicious, in my opinion. Besides the traditional tapioca pearls, there are various other toppings such as jelly, red beans, or cream cheese. I usually drink bubble tea two or three times a week. Ordering it online through delivery apps is very convenient. Additionally, there are often discounts on this type of beverage, which encourages me to drink more. Although bubble tea is sweet and very tasty, there are some drawbacks to drinking it too much. Therefore, I am trying to limit myself to having it only once a week.</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EBFC05"/>
    <w:rsid w:val="BFEBF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2024-04-20T12:39:00Z</dcterms:created>
  <dc:creator>Nguyễn Hằng</dc:creator>
  <cp:lastModifiedBy>Nguyễn Hằng</cp:lastModifiedBy>
  <dcterms:modified xsi:type="dcterms:W3CDTF">2024-04-20T12:39:58Z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