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4B5" w:rsidRPr="003354B5" w:rsidRDefault="003354B5" w:rsidP="003354B5">
      <w:r w:rsidRPr="003354B5">
        <w:rPr>
          <w:b/>
          <w:bCs/>
        </w:rPr>
        <w:t>I. Phần trắc nghiệm </w:t>
      </w:r>
    </w:p>
    <w:p w:rsidR="003354B5" w:rsidRPr="003354B5" w:rsidRDefault="003354B5" w:rsidP="003354B5">
      <w:r w:rsidRPr="003354B5">
        <w:t>Câu số 1: Theo Luật Bảo vệ môi trường năm 2020 nghiêm cấm thực hiện hành vi nào sau đây?</w:t>
      </w:r>
    </w:p>
    <w:p w:rsidR="003354B5" w:rsidRPr="003354B5" w:rsidRDefault="003354B5" w:rsidP="003354B5">
      <w:r w:rsidRPr="003354B5">
        <w:t>A. Phát tán ra môi trường vi-rút độc hại có khả năng lây nhiễm cho con người.</w:t>
      </w:r>
    </w:p>
    <w:p w:rsidR="003354B5" w:rsidRPr="003354B5" w:rsidRDefault="003354B5" w:rsidP="003354B5">
      <w:r w:rsidRPr="003354B5">
        <w:t xml:space="preserve">B. Chôn, lấp, đổ, đốt chất thải rắn, chất nguy </w:t>
      </w:r>
      <w:proofErr w:type="gramStart"/>
      <w:r w:rsidRPr="003354B5">
        <w:t>hại,…</w:t>
      </w:r>
      <w:proofErr w:type="gramEnd"/>
      <w:r w:rsidRPr="003354B5">
        <w:t xml:space="preserve"> đúng quy trình kỹ thuật.</w:t>
      </w:r>
    </w:p>
    <w:p w:rsidR="003354B5" w:rsidRPr="003354B5" w:rsidRDefault="003354B5" w:rsidP="003354B5">
      <w:r w:rsidRPr="003354B5">
        <w:t>C. Xử lý nước thải, khí thải đúng quy trình kỹ thuật trước khi xả ra môi trường.</w:t>
      </w:r>
    </w:p>
    <w:p w:rsidR="003354B5" w:rsidRPr="003354B5" w:rsidRDefault="003354B5" w:rsidP="003354B5">
      <w:r w:rsidRPr="003354B5">
        <w:t xml:space="preserve">D. Tố cáo những cá nhân, tổ </w:t>
      </w:r>
      <w:proofErr w:type="gramStart"/>
      <w:r w:rsidRPr="003354B5">
        <w:t>chức,…</w:t>
      </w:r>
      <w:proofErr w:type="gramEnd"/>
      <w:r w:rsidRPr="003354B5">
        <w:t xml:space="preserve"> có hành vi gây ô nhiễm môi trường.</w:t>
      </w:r>
    </w:p>
    <w:p w:rsidR="003354B5" w:rsidRPr="003354B5" w:rsidRDefault="003354B5" w:rsidP="003354B5">
      <w:r w:rsidRPr="003354B5">
        <w:t>Hướng dẫn giải: Chọn đáp án A</w:t>
      </w:r>
    </w:p>
    <w:p w:rsidR="003354B5" w:rsidRPr="003354B5" w:rsidRDefault="003354B5" w:rsidP="003354B5">
      <w:r w:rsidRPr="003354B5">
        <w:t>Câu số 2: Trong hoạt động phòng, chống tai nạn hóa chất độc hại, công dân Việt Nam được phép thực hiện hành vi nào sau đây?</w:t>
      </w:r>
    </w:p>
    <w:p w:rsidR="003354B5" w:rsidRPr="003354B5" w:rsidRDefault="003354B5" w:rsidP="003354B5">
      <w:r w:rsidRPr="003354B5">
        <w:t>A. Sử dụng các loại hóa chất vượt quá hàm lượng cho phép.</w:t>
      </w:r>
    </w:p>
    <w:p w:rsidR="003354B5" w:rsidRPr="003354B5" w:rsidRDefault="003354B5" w:rsidP="003354B5">
      <w:r w:rsidRPr="003354B5">
        <w:t>B. Sử dụng các loại hóa chất thuộc danh mục được phép.</w:t>
      </w:r>
    </w:p>
    <w:p w:rsidR="003354B5" w:rsidRPr="003354B5" w:rsidRDefault="003354B5" w:rsidP="003354B5">
      <w:r w:rsidRPr="003354B5">
        <w:t>C. Sử dụng các loại hóa chất độc hại để săn bắt động vật.</w:t>
      </w:r>
    </w:p>
    <w:p w:rsidR="003354B5" w:rsidRPr="003354B5" w:rsidRDefault="003354B5" w:rsidP="003354B5">
      <w:r w:rsidRPr="003354B5">
        <w:t>D. Sản xuất, kinh doanh chất nguy hiểm trái quy định.</w:t>
      </w:r>
    </w:p>
    <w:p w:rsidR="003354B5" w:rsidRPr="003354B5" w:rsidRDefault="003354B5" w:rsidP="003354B5">
      <w:r w:rsidRPr="003354B5">
        <w:t>Hướng dẫn giải: B</w:t>
      </w:r>
    </w:p>
    <w:p w:rsidR="003354B5" w:rsidRPr="003354B5" w:rsidRDefault="003354B5" w:rsidP="003354B5">
      <w:r w:rsidRPr="003354B5">
        <w:t>Câu số 3: Tai nạn vũ khí, cháy, nổ và các chất độc hại không gây ra hậu quả nào sau đây?</w:t>
      </w:r>
    </w:p>
    <w:p w:rsidR="003354B5" w:rsidRPr="003354B5" w:rsidRDefault="003354B5" w:rsidP="003354B5">
      <w:r w:rsidRPr="003354B5">
        <w:t>A. Góp phần làm ô nhiễm môi trường sinh thái.</w:t>
      </w:r>
    </w:p>
    <w:p w:rsidR="003354B5" w:rsidRPr="003354B5" w:rsidRDefault="003354B5" w:rsidP="003354B5">
      <w:r w:rsidRPr="003354B5">
        <w:t>B. Thiệt hại tài sản của các cá nhân, gia đình và xã hội.</w:t>
      </w:r>
    </w:p>
    <w:p w:rsidR="003354B5" w:rsidRPr="003354B5" w:rsidRDefault="003354B5" w:rsidP="003354B5">
      <w:r w:rsidRPr="003354B5">
        <w:t>C. Ảnh hưởng đến sức khỏe, thậm chí là tính mạng con người.</w:t>
      </w:r>
    </w:p>
    <w:p w:rsidR="003354B5" w:rsidRPr="003354B5" w:rsidRDefault="003354B5" w:rsidP="003354B5">
      <w:r w:rsidRPr="003354B5">
        <w:t>D. Chỉ gây tổn thương về tâm lý không gây tổn hại về sức khỏe.</w:t>
      </w:r>
    </w:p>
    <w:p w:rsidR="003354B5" w:rsidRPr="003354B5" w:rsidRDefault="003354B5" w:rsidP="003354B5">
      <w:r w:rsidRPr="003354B5">
        <w:t>Hướng dẫn giải: D</w:t>
      </w:r>
    </w:p>
    <w:p w:rsidR="003354B5" w:rsidRPr="003354B5" w:rsidRDefault="003354B5" w:rsidP="003354B5">
      <w:r w:rsidRPr="003354B5">
        <w:t>Câu số 4: Việc làm nào dưới đây không có tác dụng phòng ngừa ngộ độc thực phẩm?</w:t>
      </w:r>
    </w:p>
    <w:p w:rsidR="003354B5" w:rsidRPr="003354B5" w:rsidRDefault="003354B5" w:rsidP="003354B5">
      <w:r w:rsidRPr="003354B5">
        <w:t>A. Ăn chín, uống sôi.</w:t>
      </w:r>
    </w:p>
    <w:p w:rsidR="003354B5" w:rsidRPr="003354B5" w:rsidRDefault="003354B5" w:rsidP="003354B5">
      <w:r w:rsidRPr="003354B5">
        <w:t>B. Ăn bất kể đồ ăn gì.</w:t>
      </w:r>
    </w:p>
    <w:p w:rsidR="003354B5" w:rsidRPr="003354B5" w:rsidRDefault="003354B5" w:rsidP="003354B5">
      <w:r w:rsidRPr="003354B5">
        <w:t>C. Sơ chế sạch sẽ trước khi chế biến.</w:t>
      </w:r>
    </w:p>
    <w:p w:rsidR="003354B5" w:rsidRPr="003354B5" w:rsidRDefault="003354B5" w:rsidP="003354B5">
      <w:r w:rsidRPr="003354B5">
        <w:t>D. Sử dụng thực phẩm có nguồn gốc rõ ràng.</w:t>
      </w:r>
    </w:p>
    <w:p w:rsidR="003354B5" w:rsidRPr="003354B5" w:rsidRDefault="003354B5" w:rsidP="003354B5">
      <w:r w:rsidRPr="003354B5">
        <w:t>Hướng dẫn giải: B</w:t>
      </w:r>
    </w:p>
    <w:p w:rsidR="003354B5" w:rsidRPr="003354B5" w:rsidRDefault="003354B5" w:rsidP="003354B5">
      <w:r w:rsidRPr="003354B5">
        <w:t>Câu 5:  Điền cụm từ thích hợp vào chỗ trống (….) trong khái niệm sau: “…… là sự thỏa thuận giữa người lao động và người sử dụng lao động về việc làm có trả công, tiền lương, điều kiện lao động, quyền và nghĩa vụ của mỗi bên trong quan hệ lao động”.</w:t>
      </w:r>
    </w:p>
    <w:p w:rsidR="003354B5" w:rsidRPr="003354B5" w:rsidRDefault="003354B5" w:rsidP="003354B5">
      <w:r w:rsidRPr="003354B5">
        <w:t>A. Kỷ luật lao động.</w:t>
      </w:r>
    </w:p>
    <w:p w:rsidR="003354B5" w:rsidRPr="003354B5" w:rsidRDefault="003354B5" w:rsidP="003354B5">
      <w:r w:rsidRPr="003354B5">
        <w:lastRenderedPageBreak/>
        <w:t>B. Hợp đồng lao động.</w:t>
      </w:r>
    </w:p>
    <w:p w:rsidR="003354B5" w:rsidRPr="003354B5" w:rsidRDefault="003354B5" w:rsidP="003354B5">
      <w:r w:rsidRPr="003354B5">
        <w:t>C. Nội quy lao động.</w:t>
      </w:r>
    </w:p>
    <w:p w:rsidR="003354B5" w:rsidRPr="003354B5" w:rsidRDefault="003354B5" w:rsidP="003354B5">
      <w:r w:rsidRPr="003354B5">
        <w:t>D. Nội quy làm việc.</w:t>
      </w:r>
    </w:p>
    <w:p w:rsidR="003354B5" w:rsidRPr="003354B5" w:rsidRDefault="003354B5" w:rsidP="003354B5">
      <w:r w:rsidRPr="003354B5">
        <w:t>Hướng dẫn giải:  Chọn đáp án B</w:t>
      </w:r>
    </w:p>
    <w:p w:rsidR="003354B5" w:rsidRPr="003354B5" w:rsidRDefault="003354B5" w:rsidP="003354B5">
      <w:r w:rsidRPr="003354B5">
        <w:rPr>
          <w:b/>
          <w:bCs/>
        </w:rPr>
        <w:t>II. Phần tự luận</w:t>
      </w:r>
    </w:p>
    <w:p w:rsidR="003354B5" w:rsidRPr="003354B5" w:rsidRDefault="003354B5" w:rsidP="003354B5">
      <w:r w:rsidRPr="003354B5">
        <w:t>Câu số 1: Em tán thành hay không tán thành với những ý kiến có ở dưới đây? Vì sao?</w:t>
      </w:r>
    </w:p>
    <w:p w:rsidR="003354B5" w:rsidRPr="003354B5" w:rsidRDefault="003354B5" w:rsidP="003354B5">
      <w:r w:rsidRPr="003354B5">
        <w:t>a) Vận chuyển thuốc pháo, thuốc nổ trên ô tô và các phương tiện giao thông có thể gây ra cháy nổ, thiệt hại nghiêm trọng về người và tài sản</w:t>
      </w:r>
    </w:p>
    <w:p w:rsidR="003354B5" w:rsidRPr="003354B5" w:rsidRDefault="003354B5" w:rsidP="003354B5">
      <w:r w:rsidRPr="003354B5">
        <w:t>b) Có thể tự do sử dụng hoá chất để bảo quản trái cây.</w:t>
      </w:r>
    </w:p>
    <w:p w:rsidR="003354B5" w:rsidRPr="003354B5" w:rsidRDefault="003354B5" w:rsidP="003354B5">
      <w:r w:rsidRPr="003354B5">
        <w:t>Hướng dẫn giải:</w:t>
      </w:r>
    </w:p>
    <w:p w:rsidR="003354B5" w:rsidRPr="003354B5" w:rsidRDefault="003354B5" w:rsidP="003354B5">
      <w:r w:rsidRPr="003354B5">
        <w:t>a) Tán thành, vì: việc vận chuyển thuốc pháo, thuốc nổ trên ô tô và các phương tiện giao thông sẽ có thể gây ra cháy nổ, gây thiệt hại nghiêm trọng đến người và tài sản. Việc vận chuyển thuốc pháo, thuốc nổ là một trong các hành vi bị pháp luật nghiêm cấm, trừ trường hợp tổ chức, doanh nghiệp thuộc Bộ Quốc phòng được Thủ tướng Chính phủ giao nhiệm vụ nghiên cứu, sản xuất, nhập khẩu, xuất khẩu, cung cấp, vận chuyển, sử dụng thuốc pháo, thuốc nổ theo quy định.</w:t>
      </w:r>
    </w:p>
    <w:p w:rsidR="003354B5" w:rsidRPr="003354B5" w:rsidRDefault="003354B5" w:rsidP="003354B5">
      <w:r w:rsidRPr="003354B5">
        <w:t>b) Không tán thành, vì: nếu ăn các loại trái cây này, người tiêu dùng sau một thời gian có thể bị mắc nhiều chứng bệnh nguy hiểm, trong đó có cả bệnh ung thư.</w:t>
      </w:r>
    </w:p>
    <w:p w:rsidR="00487E02" w:rsidRDefault="00487E02">
      <w:bookmarkStart w:id="0" w:name="_GoBack"/>
      <w:bookmarkEnd w:id="0"/>
    </w:p>
    <w:sectPr w:rsidR="0048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B5"/>
    <w:rsid w:val="003354B5"/>
    <w:rsid w:val="0048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E6BCE-7BE7-44C4-BC69-9164AEA0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1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2024-04-14T07:49:00Z</dcterms:created>
  <dcterms:modified xsi:type="dcterms:W3CDTF">2024-04-14T07:49:00Z</dcterms:modified>
</cp:coreProperties>
</file>