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3348"/>
        <w:gridCol w:w="5508"/>
      </w:tblGrid>
      <w:tr w:rsidR="00A523A0" w:rsidRPr="00A523A0" w14:paraId="0BE25365" w14:textId="77777777" w:rsidTr="00A523A0">
        <w:trPr>
          <w:tblCellSpacing w:w="0" w:type="dxa"/>
        </w:trPr>
        <w:tc>
          <w:tcPr>
            <w:tcW w:w="3348" w:type="dxa"/>
            <w:shd w:val="clear" w:color="auto" w:fill="FFFFFF"/>
            <w:tcMar>
              <w:top w:w="0" w:type="dxa"/>
              <w:left w:w="108" w:type="dxa"/>
              <w:bottom w:w="0" w:type="dxa"/>
              <w:right w:w="108" w:type="dxa"/>
            </w:tcMar>
            <w:hideMark/>
          </w:tcPr>
          <w:p w14:paraId="6FDE4D39" w14:textId="77777777" w:rsidR="00A523A0" w:rsidRPr="00A523A0" w:rsidRDefault="00A523A0" w:rsidP="00A523A0">
            <w:pPr>
              <w:spacing w:before="120" w:after="120" w:line="234" w:lineRule="atLeast"/>
              <w:jc w:val="center"/>
              <w:rPr>
                <w:rFonts w:ascii="Arial" w:eastAsia="Times New Roman" w:hAnsi="Arial" w:cs="Arial"/>
                <w:color w:val="000000"/>
                <w:kern w:val="0"/>
                <w:sz w:val="18"/>
                <w:szCs w:val="18"/>
                <w14:ligatures w14:val="none"/>
              </w:rPr>
            </w:pPr>
            <w:r w:rsidRPr="00A523A0">
              <w:rPr>
                <w:rFonts w:ascii="Arial" w:eastAsia="Times New Roman" w:hAnsi="Arial" w:cs="Arial"/>
                <w:b/>
                <w:bCs/>
                <w:color w:val="000000"/>
                <w:kern w:val="0"/>
                <w:sz w:val="18"/>
                <w:szCs w:val="18"/>
                <w14:ligatures w14:val="none"/>
              </w:rPr>
              <w:t>TÒA ÁN ....</w:t>
            </w:r>
            <w:r w:rsidRPr="00A523A0">
              <w:rPr>
                <w:rFonts w:ascii="Arial" w:eastAsia="Times New Roman" w:hAnsi="Arial" w:cs="Arial"/>
                <w:b/>
                <w:bCs/>
                <w:color w:val="000000"/>
                <w:kern w:val="0"/>
                <w:sz w:val="18"/>
                <w:szCs w:val="18"/>
                <w:vertAlign w:val="superscript"/>
                <w14:ligatures w14:val="none"/>
              </w:rPr>
              <w:t>(1)</w:t>
            </w:r>
            <w:r w:rsidRPr="00A523A0">
              <w:rPr>
                <w:rFonts w:ascii="Arial" w:eastAsia="Times New Roman" w:hAnsi="Arial" w:cs="Arial"/>
                <w:b/>
                <w:bCs/>
                <w:color w:val="000000"/>
                <w:kern w:val="0"/>
                <w:sz w:val="18"/>
                <w:szCs w:val="18"/>
                <w14:ligatures w14:val="none"/>
              </w:rPr>
              <w:br/>
              <w:t>-------</w:t>
            </w:r>
          </w:p>
        </w:tc>
        <w:tc>
          <w:tcPr>
            <w:tcW w:w="5508" w:type="dxa"/>
            <w:shd w:val="clear" w:color="auto" w:fill="FFFFFF"/>
            <w:tcMar>
              <w:top w:w="0" w:type="dxa"/>
              <w:left w:w="108" w:type="dxa"/>
              <w:bottom w:w="0" w:type="dxa"/>
              <w:right w:w="108" w:type="dxa"/>
            </w:tcMar>
            <w:hideMark/>
          </w:tcPr>
          <w:p w14:paraId="3E4583E9" w14:textId="77777777" w:rsidR="00A523A0" w:rsidRPr="00A523A0" w:rsidRDefault="00A523A0" w:rsidP="00A523A0">
            <w:pPr>
              <w:spacing w:before="120" w:after="120" w:line="234" w:lineRule="atLeast"/>
              <w:jc w:val="center"/>
              <w:rPr>
                <w:rFonts w:ascii="Arial" w:eastAsia="Times New Roman" w:hAnsi="Arial" w:cs="Arial"/>
                <w:color w:val="000000"/>
                <w:kern w:val="0"/>
                <w:sz w:val="18"/>
                <w:szCs w:val="18"/>
                <w14:ligatures w14:val="none"/>
              </w:rPr>
            </w:pPr>
            <w:r w:rsidRPr="00A523A0">
              <w:rPr>
                <w:rFonts w:ascii="Arial" w:eastAsia="Times New Roman" w:hAnsi="Arial" w:cs="Arial"/>
                <w:b/>
                <w:bCs/>
                <w:color w:val="000000"/>
                <w:kern w:val="0"/>
                <w:sz w:val="18"/>
                <w:szCs w:val="18"/>
                <w14:ligatures w14:val="none"/>
              </w:rPr>
              <w:t>CỘNG HÒA XÃ HỘI CHỦ NGHĨA VIỆT NAM</w:t>
            </w:r>
            <w:r w:rsidRPr="00A523A0">
              <w:rPr>
                <w:rFonts w:ascii="Arial" w:eastAsia="Times New Roman" w:hAnsi="Arial" w:cs="Arial"/>
                <w:b/>
                <w:bCs/>
                <w:color w:val="000000"/>
                <w:kern w:val="0"/>
                <w:sz w:val="18"/>
                <w:szCs w:val="18"/>
                <w14:ligatures w14:val="none"/>
              </w:rPr>
              <w:br/>
              <w:t>Độc lập - Tự do - Hạnh phúc</w:t>
            </w:r>
            <w:r w:rsidRPr="00A523A0">
              <w:rPr>
                <w:rFonts w:ascii="Arial" w:eastAsia="Times New Roman" w:hAnsi="Arial" w:cs="Arial"/>
                <w:b/>
                <w:bCs/>
                <w:color w:val="000000"/>
                <w:kern w:val="0"/>
                <w:sz w:val="18"/>
                <w:szCs w:val="18"/>
                <w14:ligatures w14:val="none"/>
              </w:rPr>
              <w:br/>
              <w:t>---------------</w:t>
            </w:r>
          </w:p>
        </w:tc>
      </w:tr>
      <w:tr w:rsidR="00A523A0" w:rsidRPr="00A523A0" w14:paraId="3C140F20" w14:textId="77777777" w:rsidTr="00A523A0">
        <w:trPr>
          <w:tblCellSpacing w:w="0" w:type="dxa"/>
        </w:trPr>
        <w:tc>
          <w:tcPr>
            <w:tcW w:w="3348" w:type="dxa"/>
            <w:shd w:val="clear" w:color="auto" w:fill="FFFFFF"/>
            <w:tcMar>
              <w:top w:w="0" w:type="dxa"/>
              <w:left w:w="108" w:type="dxa"/>
              <w:bottom w:w="0" w:type="dxa"/>
              <w:right w:w="108" w:type="dxa"/>
            </w:tcMar>
            <w:hideMark/>
          </w:tcPr>
          <w:p w14:paraId="04A603B1" w14:textId="77777777" w:rsidR="00A523A0" w:rsidRPr="00A523A0" w:rsidRDefault="00A523A0" w:rsidP="00A523A0">
            <w:pPr>
              <w:spacing w:before="120" w:after="120" w:line="234" w:lineRule="atLeast"/>
              <w:jc w:val="center"/>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Số: .../...</w:t>
            </w:r>
            <w:r w:rsidRPr="00A523A0">
              <w:rPr>
                <w:rFonts w:ascii="Arial" w:eastAsia="Times New Roman" w:hAnsi="Arial" w:cs="Arial"/>
                <w:color w:val="000000"/>
                <w:kern w:val="0"/>
                <w:sz w:val="18"/>
                <w:szCs w:val="18"/>
                <w:vertAlign w:val="superscript"/>
                <w14:ligatures w14:val="none"/>
              </w:rPr>
              <w:t>(2)</w:t>
            </w:r>
            <w:r w:rsidRPr="00A523A0">
              <w:rPr>
                <w:rFonts w:ascii="Arial" w:eastAsia="Times New Roman" w:hAnsi="Arial" w:cs="Arial"/>
                <w:color w:val="000000"/>
                <w:kern w:val="0"/>
                <w:sz w:val="18"/>
                <w:szCs w:val="18"/>
                <w14:ligatures w14:val="none"/>
              </w:rPr>
              <w:t>/THAHS-QĐ</w:t>
            </w:r>
          </w:p>
        </w:tc>
        <w:tc>
          <w:tcPr>
            <w:tcW w:w="5508" w:type="dxa"/>
            <w:shd w:val="clear" w:color="auto" w:fill="FFFFFF"/>
            <w:tcMar>
              <w:top w:w="0" w:type="dxa"/>
              <w:left w:w="108" w:type="dxa"/>
              <w:bottom w:w="0" w:type="dxa"/>
              <w:right w:w="108" w:type="dxa"/>
            </w:tcMar>
            <w:hideMark/>
          </w:tcPr>
          <w:p w14:paraId="6FE8410A" w14:textId="77777777" w:rsidR="00A523A0" w:rsidRPr="00A523A0" w:rsidRDefault="00A523A0" w:rsidP="00A523A0">
            <w:pPr>
              <w:spacing w:before="120" w:after="120" w:line="234" w:lineRule="atLeast"/>
              <w:jc w:val="right"/>
              <w:rPr>
                <w:rFonts w:ascii="Arial" w:eastAsia="Times New Roman" w:hAnsi="Arial" w:cs="Arial"/>
                <w:color w:val="000000"/>
                <w:kern w:val="0"/>
                <w:sz w:val="18"/>
                <w:szCs w:val="18"/>
                <w14:ligatures w14:val="none"/>
              </w:rPr>
            </w:pPr>
            <w:r w:rsidRPr="00A523A0">
              <w:rPr>
                <w:rFonts w:ascii="Arial" w:eastAsia="Times New Roman" w:hAnsi="Arial" w:cs="Arial"/>
                <w:i/>
                <w:iCs/>
                <w:color w:val="000000"/>
                <w:kern w:val="0"/>
                <w:sz w:val="18"/>
                <w:szCs w:val="18"/>
                <w14:ligatures w14:val="none"/>
              </w:rPr>
              <w:t>...., ngày .... tháng .... năm .....</w:t>
            </w:r>
          </w:p>
        </w:tc>
      </w:tr>
    </w:tbl>
    <w:p w14:paraId="68950714" w14:textId="77777777" w:rsidR="00A523A0" w:rsidRPr="00A523A0" w:rsidRDefault="00A523A0" w:rsidP="00A523A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QUYẾT ĐỊNH</w:t>
      </w:r>
    </w:p>
    <w:p w14:paraId="383D7CE8" w14:textId="77777777" w:rsidR="00A523A0" w:rsidRPr="00A523A0" w:rsidRDefault="00A523A0" w:rsidP="00A523A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MỞ PHIÊN HỌP XEM XÉT GIẢM THỜI HẠN CHẤP HÀNH ÁN PHẠT TÙ</w:t>
      </w:r>
    </w:p>
    <w:p w14:paraId="29EDA6AD" w14:textId="77777777" w:rsidR="00A523A0" w:rsidRPr="00A523A0" w:rsidRDefault="00A523A0" w:rsidP="00A523A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TÒA ÁN ...</w:t>
      </w:r>
      <w:r w:rsidRPr="00A523A0">
        <w:rPr>
          <w:rFonts w:ascii="Arial" w:eastAsia="Times New Roman" w:hAnsi="Arial" w:cs="Arial"/>
          <w:color w:val="000000"/>
          <w:kern w:val="0"/>
          <w:sz w:val="18"/>
          <w:szCs w:val="18"/>
          <w:vertAlign w:val="superscript"/>
          <w14:ligatures w14:val="none"/>
        </w:rPr>
        <w:t>(3)</w:t>
      </w:r>
    </w:p>
    <w:p w14:paraId="1D1FFEE3"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Căn cứ Điều 63 của Bộ luật Hình sự;</w:t>
      </w:r>
    </w:p>
    <w:p w14:paraId="6F81FB3E"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Căn cứ Điều 21, Điều 38 của Luật Thi hành án hình sự;</w:t>
      </w:r>
    </w:p>
    <w:p w14:paraId="68905CE0"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Sau khi nghiên cứu hồ sơ đề nghị giảm thời hạn chấp hành án phạt tù của ...</w:t>
      </w:r>
      <w:r w:rsidRPr="00A523A0">
        <w:rPr>
          <w:rFonts w:ascii="Arial" w:eastAsia="Times New Roman" w:hAnsi="Arial" w:cs="Arial"/>
          <w:color w:val="000000"/>
          <w:kern w:val="0"/>
          <w:sz w:val="18"/>
          <w:szCs w:val="18"/>
          <w:vertAlign w:val="superscript"/>
          <w14:ligatures w14:val="none"/>
        </w:rPr>
        <w:t>(4)</w:t>
      </w:r>
      <w:r w:rsidRPr="00A523A0">
        <w:rPr>
          <w:rFonts w:ascii="Arial" w:eastAsia="Times New Roman" w:hAnsi="Arial" w:cs="Arial"/>
          <w:color w:val="000000"/>
          <w:kern w:val="0"/>
          <w:sz w:val="18"/>
          <w:szCs w:val="18"/>
          <w14:ligatures w14:val="none"/>
        </w:rPr>
        <w:t> đối với phạm nhân ...</w:t>
      </w:r>
      <w:r w:rsidRPr="00A523A0">
        <w:rPr>
          <w:rFonts w:ascii="Arial" w:eastAsia="Times New Roman" w:hAnsi="Arial" w:cs="Arial"/>
          <w:color w:val="000000"/>
          <w:kern w:val="0"/>
          <w:sz w:val="18"/>
          <w:szCs w:val="18"/>
          <w:vertAlign w:val="superscript"/>
          <w14:ligatures w14:val="none"/>
        </w:rPr>
        <w:t>(5)</w:t>
      </w:r>
    </w:p>
    <w:p w14:paraId="0547F830" w14:textId="77777777" w:rsidR="00A523A0" w:rsidRPr="00A523A0" w:rsidRDefault="00A523A0" w:rsidP="00A523A0">
      <w:pPr>
        <w:shd w:val="clear" w:color="auto" w:fill="FFFFFF"/>
        <w:spacing w:before="120" w:after="120" w:line="234" w:lineRule="atLeast"/>
        <w:jc w:val="center"/>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QUYẾT ĐỊNH:</w:t>
      </w:r>
    </w:p>
    <w:p w14:paraId="3508F1C0"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b/>
          <w:bCs/>
          <w:color w:val="000000"/>
          <w:kern w:val="0"/>
          <w:sz w:val="18"/>
          <w:szCs w:val="18"/>
          <w14:ligatures w14:val="none"/>
        </w:rPr>
        <w:t>Điều 1. </w:t>
      </w:r>
      <w:r w:rsidRPr="00A523A0">
        <w:rPr>
          <w:rFonts w:ascii="Arial" w:eastAsia="Times New Roman" w:hAnsi="Arial" w:cs="Arial"/>
          <w:color w:val="000000"/>
          <w:kern w:val="0"/>
          <w:sz w:val="18"/>
          <w:szCs w:val="18"/>
          <w14:ligatures w14:val="none"/>
        </w:rPr>
        <w:t>Mở phiên họp xem xét giảm thời hạn chấp hành án phạt tù đối với phạm nhân ……………………………………………………</w:t>
      </w:r>
      <w:r w:rsidRPr="00A523A0">
        <w:rPr>
          <w:rFonts w:ascii="Arial" w:eastAsia="Times New Roman" w:hAnsi="Arial" w:cs="Arial"/>
          <w:color w:val="000000"/>
          <w:kern w:val="0"/>
          <w:sz w:val="18"/>
          <w:szCs w:val="18"/>
          <w:vertAlign w:val="superscript"/>
          <w14:ligatures w14:val="none"/>
        </w:rPr>
        <w:t>(6)</w:t>
      </w:r>
    </w:p>
    <w:p w14:paraId="332F21F3"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Bị Tòa án ……………………………………………………………………………………</w:t>
      </w:r>
      <w:r w:rsidRPr="00A523A0">
        <w:rPr>
          <w:rFonts w:ascii="Arial" w:eastAsia="Times New Roman" w:hAnsi="Arial" w:cs="Arial"/>
          <w:color w:val="000000"/>
          <w:kern w:val="0"/>
          <w:sz w:val="18"/>
          <w:szCs w:val="18"/>
          <w:vertAlign w:val="superscript"/>
          <w14:ligatures w14:val="none"/>
        </w:rPr>
        <w:t>(7)</w:t>
      </w:r>
    </w:p>
    <w:p w14:paraId="323640E5"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Xử phạt ... về tội (các tội) …………………………………………………………………</w:t>
      </w:r>
      <w:r w:rsidRPr="00A523A0">
        <w:rPr>
          <w:rFonts w:ascii="Arial" w:eastAsia="Times New Roman" w:hAnsi="Arial" w:cs="Arial"/>
          <w:color w:val="000000"/>
          <w:kern w:val="0"/>
          <w:sz w:val="18"/>
          <w:szCs w:val="18"/>
          <w:vertAlign w:val="superscript"/>
          <w14:ligatures w14:val="none"/>
        </w:rPr>
        <w:t>(8)</w:t>
      </w:r>
    </w:p>
    <w:p w14:paraId="66644DF5"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Theo điểm (các điểm) ........... khoản (các khoản) .......... Điều (các điều) .............. của Bộ luật Hình sự.</w:t>
      </w:r>
    </w:p>
    <w:p w14:paraId="310F95C2"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Quyết định thi hành án phạt tù ……………………………………………………………</w:t>
      </w:r>
      <w:r w:rsidRPr="00A523A0">
        <w:rPr>
          <w:rFonts w:ascii="Arial" w:eastAsia="Times New Roman" w:hAnsi="Arial" w:cs="Arial"/>
          <w:color w:val="000000"/>
          <w:kern w:val="0"/>
          <w:sz w:val="18"/>
          <w:szCs w:val="18"/>
          <w:vertAlign w:val="superscript"/>
          <w14:ligatures w14:val="none"/>
        </w:rPr>
        <w:t>(9)</w:t>
      </w:r>
    </w:p>
    <w:p w14:paraId="3DF10094"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Thời gian mở phiên họp: …………………………………………………………………..</w:t>
      </w:r>
    </w:p>
    <w:p w14:paraId="61B00415"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Địa điểm mở phiên họp: …………………………………………………………………..</w:t>
      </w:r>
    </w:p>
    <w:p w14:paraId="38997D0F"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b/>
          <w:bCs/>
          <w:color w:val="000000"/>
          <w:kern w:val="0"/>
          <w:sz w:val="18"/>
          <w:szCs w:val="18"/>
          <w14:ligatures w14:val="none"/>
        </w:rPr>
        <w:t>Điều 2. </w:t>
      </w:r>
      <w:r w:rsidRPr="00A523A0">
        <w:rPr>
          <w:rFonts w:ascii="Arial" w:eastAsia="Times New Roman" w:hAnsi="Arial" w:cs="Arial"/>
          <w:color w:val="000000"/>
          <w:kern w:val="0"/>
          <w:sz w:val="18"/>
          <w:szCs w:val="18"/>
          <w14:ligatures w14:val="none"/>
        </w:rPr>
        <w:t>Những người tiến hành tố tụng xem xét giảm thời hạn chấp hành án phạt tù:</w:t>
      </w:r>
    </w:p>
    <w:p w14:paraId="735F83B6"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i/>
          <w:iCs/>
          <w:color w:val="000000"/>
          <w:kern w:val="0"/>
          <w:sz w:val="18"/>
          <w:szCs w:val="18"/>
          <w14:ligatures w14:val="none"/>
        </w:rPr>
        <w:t>Thẩm phán - Chủ tọa phiên họp:</w:t>
      </w:r>
      <w:r w:rsidRPr="00A523A0">
        <w:rPr>
          <w:rFonts w:ascii="Arial" w:eastAsia="Times New Roman" w:hAnsi="Arial" w:cs="Arial"/>
          <w:color w:val="000000"/>
          <w:kern w:val="0"/>
          <w:sz w:val="18"/>
          <w:szCs w:val="18"/>
          <w14:ligatures w14:val="none"/>
        </w:rPr>
        <w:t> Ông (Bà) …………………………………………….</w:t>
      </w:r>
    </w:p>
    <w:p w14:paraId="324CC019"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i/>
          <w:iCs/>
          <w:color w:val="000000"/>
          <w:kern w:val="0"/>
          <w:sz w:val="18"/>
          <w:szCs w:val="18"/>
          <w14:ligatures w14:val="none"/>
        </w:rPr>
        <w:t>Các Thẩm phán</w:t>
      </w:r>
      <w:r w:rsidRPr="00A523A0">
        <w:rPr>
          <w:rFonts w:ascii="Arial" w:eastAsia="Times New Roman" w:hAnsi="Arial" w:cs="Arial"/>
          <w:color w:val="000000"/>
          <w:kern w:val="0"/>
          <w:sz w:val="18"/>
          <w:szCs w:val="18"/>
          <w14:ligatures w14:val="none"/>
        </w:rPr>
        <w:t> </w:t>
      </w:r>
      <w:r w:rsidRPr="00A523A0">
        <w:rPr>
          <w:rFonts w:ascii="Arial" w:eastAsia="Times New Roman" w:hAnsi="Arial" w:cs="Arial"/>
          <w:color w:val="000000"/>
          <w:kern w:val="0"/>
          <w:sz w:val="18"/>
          <w:szCs w:val="18"/>
          <w:vertAlign w:val="superscript"/>
          <w14:ligatures w14:val="none"/>
        </w:rPr>
        <w:t>(10)</w:t>
      </w:r>
      <w:r w:rsidRPr="00A523A0">
        <w:rPr>
          <w:rFonts w:ascii="Arial" w:eastAsia="Times New Roman" w:hAnsi="Arial" w:cs="Arial"/>
          <w:color w:val="000000"/>
          <w:kern w:val="0"/>
          <w:sz w:val="18"/>
          <w:szCs w:val="18"/>
          <w14:ligatures w14:val="none"/>
        </w:rPr>
        <w:t>: Ông (Bà): …………….…………………………………………….</w:t>
      </w:r>
    </w:p>
    <w:p w14:paraId="457256F9"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Ông (Bà): …………….…………………………………………………………………….</w:t>
      </w:r>
    </w:p>
    <w:p w14:paraId="4E7F6AC5"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i/>
          <w:iCs/>
          <w:color w:val="000000"/>
          <w:kern w:val="0"/>
          <w:sz w:val="18"/>
          <w:szCs w:val="18"/>
          <w14:ligatures w14:val="none"/>
        </w:rPr>
        <w:t>Thư ký phiên họp:</w:t>
      </w:r>
      <w:r w:rsidRPr="00A523A0">
        <w:rPr>
          <w:rFonts w:ascii="Arial" w:eastAsia="Times New Roman" w:hAnsi="Arial" w:cs="Arial"/>
          <w:color w:val="000000"/>
          <w:kern w:val="0"/>
          <w:sz w:val="18"/>
          <w:szCs w:val="18"/>
          <w14:ligatures w14:val="none"/>
        </w:rPr>
        <w:t> ông (Bà) ……………………………………………………………</w:t>
      </w:r>
      <w:r w:rsidRPr="00A523A0">
        <w:rPr>
          <w:rFonts w:ascii="Arial" w:eastAsia="Times New Roman" w:hAnsi="Arial" w:cs="Arial"/>
          <w:color w:val="000000"/>
          <w:kern w:val="0"/>
          <w:sz w:val="18"/>
          <w:szCs w:val="18"/>
          <w:vertAlign w:val="superscript"/>
          <w14:ligatures w14:val="none"/>
        </w:rPr>
        <w:t>(11)</w:t>
      </w:r>
    </w:p>
    <w:p w14:paraId="092FD904"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i/>
          <w:iCs/>
          <w:color w:val="000000"/>
          <w:kern w:val="0"/>
          <w:sz w:val="18"/>
          <w:szCs w:val="18"/>
          <w14:ligatures w14:val="none"/>
        </w:rPr>
        <w:t>Đại diện Viện kiểm sát ...</w:t>
      </w:r>
      <w:r w:rsidRPr="00A523A0">
        <w:rPr>
          <w:rFonts w:ascii="Arial" w:eastAsia="Times New Roman" w:hAnsi="Arial" w:cs="Arial"/>
          <w:i/>
          <w:iCs/>
          <w:color w:val="000000"/>
          <w:kern w:val="0"/>
          <w:sz w:val="18"/>
          <w:szCs w:val="18"/>
          <w:vertAlign w:val="superscript"/>
          <w14:ligatures w14:val="none"/>
        </w:rPr>
        <w:t>(12)</w:t>
      </w:r>
      <w:r w:rsidRPr="00A523A0">
        <w:rPr>
          <w:rFonts w:ascii="Arial" w:eastAsia="Times New Roman" w:hAnsi="Arial" w:cs="Arial"/>
          <w:i/>
          <w:iCs/>
          <w:color w:val="000000"/>
          <w:kern w:val="0"/>
          <w:sz w:val="18"/>
          <w:szCs w:val="18"/>
          <w14:ligatures w14:val="none"/>
        </w:rPr>
        <w:t> tham gia phiên họp:</w:t>
      </w:r>
      <w:r w:rsidRPr="00A523A0">
        <w:rPr>
          <w:rFonts w:ascii="Arial" w:eastAsia="Times New Roman" w:hAnsi="Arial" w:cs="Arial"/>
          <w:color w:val="000000"/>
          <w:kern w:val="0"/>
          <w:sz w:val="18"/>
          <w:szCs w:val="18"/>
          <w14:ligatures w14:val="none"/>
        </w:rPr>
        <w:t> Ông (Bà): ... - Kiểm sát viên</w:t>
      </w:r>
    </w:p>
    <w:p w14:paraId="0BA532F1"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b/>
          <w:bCs/>
          <w:color w:val="000000"/>
          <w:kern w:val="0"/>
          <w:sz w:val="18"/>
          <w:szCs w:val="18"/>
          <w14:ligatures w14:val="none"/>
        </w:rPr>
        <w:t>Điều 3. </w:t>
      </w:r>
      <w:r w:rsidRPr="00A523A0">
        <w:rPr>
          <w:rFonts w:ascii="Arial" w:eastAsia="Times New Roman" w:hAnsi="Arial" w:cs="Arial"/>
          <w:color w:val="000000"/>
          <w:kern w:val="0"/>
          <w:sz w:val="18"/>
          <w:szCs w:val="18"/>
          <w14:ligatures w14:val="none"/>
        </w:rPr>
        <w:t>Những người tham gia phiên họp xem xét giảm thời hạn chấp hành án phạt tù (nếu có): …………………………………………………..</w:t>
      </w:r>
      <w:r w:rsidRPr="00A523A0">
        <w:rPr>
          <w:rFonts w:ascii="Arial" w:eastAsia="Times New Roman" w:hAnsi="Arial" w:cs="Arial"/>
          <w:color w:val="000000"/>
          <w:kern w:val="0"/>
          <w:sz w:val="18"/>
          <w:szCs w:val="18"/>
          <w:vertAlign w:val="superscript"/>
          <w14:ligatures w14:val="none"/>
        </w:rPr>
        <w:t>(13)</w:t>
      </w:r>
    </w:p>
    <w:tbl>
      <w:tblPr>
        <w:tblW w:w="5000" w:type="pct"/>
        <w:jc w:val="center"/>
        <w:tblCellSpacing w:w="0" w:type="dxa"/>
        <w:tblCellMar>
          <w:left w:w="0" w:type="dxa"/>
          <w:right w:w="0" w:type="dxa"/>
        </w:tblCellMar>
        <w:tblLook w:val="04A0" w:firstRow="1" w:lastRow="0" w:firstColumn="1" w:lastColumn="0" w:noHBand="0" w:noVBand="1"/>
      </w:tblPr>
      <w:tblGrid>
        <w:gridCol w:w="4349"/>
        <w:gridCol w:w="5011"/>
      </w:tblGrid>
      <w:tr w:rsidR="00A523A0" w:rsidRPr="00A523A0" w14:paraId="1EBDF347" w14:textId="77777777" w:rsidTr="00A523A0">
        <w:trPr>
          <w:trHeight w:val="810"/>
          <w:tblCellSpacing w:w="0" w:type="dxa"/>
          <w:jc w:val="center"/>
        </w:trPr>
        <w:tc>
          <w:tcPr>
            <w:tcW w:w="2300" w:type="pct"/>
            <w:tcMar>
              <w:top w:w="0" w:type="dxa"/>
              <w:left w:w="108" w:type="dxa"/>
              <w:bottom w:w="0" w:type="dxa"/>
              <w:right w:w="108" w:type="dxa"/>
            </w:tcMar>
            <w:hideMark/>
          </w:tcPr>
          <w:p w14:paraId="5B9FFBC6" w14:textId="77777777" w:rsidR="00A523A0" w:rsidRPr="00A523A0" w:rsidRDefault="00A523A0" w:rsidP="00A523A0">
            <w:pPr>
              <w:spacing w:before="120" w:after="120" w:line="234" w:lineRule="atLeast"/>
              <w:rPr>
                <w:rFonts w:ascii="Times New Roman" w:eastAsia="Times New Roman" w:hAnsi="Times New Roman" w:cs="Times New Roman"/>
                <w:kern w:val="0"/>
                <w:sz w:val="24"/>
                <w:szCs w:val="24"/>
                <w14:ligatures w14:val="none"/>
              </w:rPr>
            </w:pPr>
            <w:r w:rsidRPr="00A523A0">
              <w:rPr>
                <w:rFonts w:ascii="Times New Roman" w:eastAsia="Times New Roman" w:hAnsi="Times New Roman" w:cs="Times New Roman"/>
                <w:b/>
                <w:bCs/>
                <w:i/>
                <w:iCs/>
                <w:kern w:val="0"/>
                <w:sz w:val="24"/>
                <w:szCs w:val="24"/>
                <w14:ligatures w14:val="none"/>
              </w:rPr>
              <w:t>Nơi nhận:</w:t>
            </w:r>
            <w:r w:rsidRPr="00A523A0">
              <w:rPr>
                <w:rFonts w:ascii="Times New Roman" w:eastAsia="Times New Roman" w:hAnsi="Times New Roman" w:cs="Times New Roman"/>
                <w:b/>
                <w:bCs/>
                <w:i/>
                <w:iCs/>
                <w:kern w:val="0"/>
                <w:sz w:val="24"/>
                <w:szCs w:val="24"/>
                <w14:ligatures w14:val="none"/>
              </w:rPr>
              <w:br/>
            </w:r>
            <w:r w:rsidRPr="00A523A0">
              <w:rPr>
                <w:rFonts w:ascii="Times New Roman" w:eastAsia="Times New Roman" w:hAnsi="Times New Roman" w:cs="Times New Roman"/>
                <w:kern w:val="0"/>
                <w:sz w:val="24"/>
                <w:szCs w:val="24"/>
                <w14:ligatures w14:val="none"/>
              </w:rPr>
              <w:t>- … </w:t>
            </w:r>
            <w:r w:rsidRPr="00A523A0">
              <w:rPr>
                <w:rFonts w:ascii="Times New Roman" w:eastAsia="Times New Roman" w:hAnsi="Times New Roman" w:cs="Times New Roman"/>
                <w:kern w:val="0"/>
                <w:sz w:val="24"/>
                <w:szCs w:val="24"/>
                <w:vertAlign w:val="superscript"/>
                <w14:ligatures w14:val="none"/>
              </w:rPr>
              <w:t>(14)</w:t>
            </w:r>
            <w:r w:rsidRPr="00A523A0">
              <w:rPr>
                <w:rFonts w:ascii="Times New Roman" w:eastAsia="Times New Roman" w:hAnsi="Times New Roman" w:cs="Times New Roman"/>
                <w:kern w:val="0"/>
                <w:sz w:val="24"/>
                <w:szCs w:val="24"/>
                <w14:ligatures w14:val="none"/>
              </w:rPr>
              <w:t>;</w:t>
            </w:r>
            <w:r w:rsidRPr="00A523A0">
              <w:rPr>
                <w:rFonts w:ascii="Times New Roman" w:eastAsia="Times New Roman" w:hAnsi="Times New Roman" w:cs="Times New Roman"/>
                <w:b/>
                <w:bCs/>
                <w:kern w:val="0"/>
                <w:sz w:val="24"/>
                <w:szCs w:val="24"/>
                <w14:ligatures w14:val="none"/>
              </w:rPr>
              <w:br/>
            </w:r>
            <w:r w:rsidRPr="00A523A0">
              <w:rPr>
                <w:rFonts w:ascii="Times New Roman" w:eastAsia="Times New Roman" w:hAnsi="Times New Roman" w:cs="Times New Roman"/>
                <w:kern w:val="0"/>
                <w:sz w:val="24"/>
                <w:szCs w:val="24"/>
                <w14:ligatures w14:val="none"/>
              </w:rPr>
              <w:t>- Lưu: Hồ sơ THA.</w:t>
            </w:r>
          </w:p>
        </w:tc>
        <w:tc>
          <w:tcPr>
            <w:tcW w:w="2650" w:type="pct"/>
            <w:tcMar>
              <w:top w:w="0" w:type="dxa"/>
              <w:left w:w="108" w:type="dxa"/>
              <w:bottom w:w="0" w:type="dxa"/>
              <w:right w:w="108" w:type="dxa"/>
            </w:tcMar>
            <w:hideMark/>
          </w:tcPr>
          <w:p w14:paraId="238ACBEC" w14:textId="77777777" w:rsidR="00A523A0" w:rsidRPr="00A523A0" w:rsidRDefault="00A523A0" w:rsidP="00A523A0">
            <w:pPr>
              <w:spacing w:before="120" w:after="120" w:line="234" w:lineRule="atLeast"/>
              <w:jc w:val="center"/>
              <w:rPr>
                <w:rFonts w:ascii="Times New Roman" w:eastAsia="Times New Roman" w:hAnsi="Times New Roman" w:cs="Times New Roman"/>
                <w:kern w:val="0"/>
                <w:sz w:val="24"/>
                <w:szCs w:val="24"/>
                <w14:ligatures w14:val="none"/>
              </w:rPr>
            </w:pPr>
            <w:r w:rsidRPr="00A523A0">
              <w:rPr>
                <w:rFonts w:ascii="Times New Roman" w:eastAsia="Times New Roman" w:hAnsi="Times New Roman" w:cs="Times New Roman"/>
                <w:kern w:val="0"/>
                <w:sz w:val="24"/>
                <w:szCs w:val="24"/>
                <w14:ligatures w14:val="none"/>
              </w:rPr>
              <w:t>THẨM PHÁN - CHỦ TỌA PHIÊN HỌP</w:t>
            </w:r>
            <w:r w:rsidRPr="00A523A0">
              <w:rPr>
                <w:rFonts w:ascii="Times New Roman" w:eastAsia="Times New Roman" w:hAnsi="Times New Roman" w:cs="Times New Roman"/>
                <w:kern w:val="0"/>
                <w:sz w:val="24"/>
                <w:szCs w:val="24"/>
                <w:vertAlign w:val="superscript"/>
                <w14:ligatures w14:val="none"/>
              </w:rPr>
              <w:br/>
            </w:r>
            <w:r w:rsidRPr="00A523A0">
              <w:rPr>
                <w:rFonts w:ascii="Times New Roman" w:eastAsia="Times New Roman" w:hAnsi="Times New Roman" w:cs="Times New Roman"/>
                <w:i/>
                <w:iCs/>
                <w:kern w:val="0"/>
                <w:sz w:val="24"/>
                <w:szCs w:val="24"/>
                <w14:ligatures w14:val="none"/>
              </w:rPr>
              <w:t>(Ký tên, ghi rõ họ tên, đóng dấu)</w:t>
            </w:r>
          </w:p>
        </w:tc>
      </w:tr>
    </w:tbl>
    <w:p w14:paraId="782ABCC3"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b/>
          <w:bCs/>
          <w:i/>
          <w:iCs/>
          <w:color w:val="000000"/>
          <w:kern w:val="0"/>
          <w:sz w:val="18"/>
          <w:szCs w:val="18"/>
          <w14:ligatures w14:val="none"/>
        </w:rPr>
        <w:t>Hướng dẫn sử dụng mẫu số 04-THAHS:</w:t>
      </w:r>
    </w:p>
    <w:p w14:paraId="1A987A1B"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(1) và (3) ghi tên Tòa án ra quyết định (ví dụ: Tòa án nhân dân thành phố Hà Nội).</w:t>
      </w:r>
    </w:p>
    <w:p w14:paraId="66911B9F"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(2) ô thứ nhất ghi số, ô thứ hai ghi năm ra Quyết định (ví dụ: 05/2021/THAHS-QĐ).</w:t>
      </w:r>
    </w:p>
    <w:p w14:paraId="67DD9D58"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(4) ghi tên cơ quan đề nghị giảm thời hạn chấp hành án phạt tù.</w:t>
      </w:r>
    </w:p>
    <w:p w14:paraId="3BEA191A"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(5) ghi họ tên của phạm nhân. Nếu có nhiều phạm nhân được đề nghị giảm thời hạn chấp hành án phạt tù thì ghi “gồm ... phạm nhân (có danh sách kèm theo)”.</w:t>
      </w:r>
    </w:p>
    <w:p w14:paraId="1ED1D603"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lastRenderedPageBreak/>
        <w:t>(6) ghi họ tên, năm sinh (nếu là người dưới 18 tuổi thì ghi đầy đủ ngày, tháng, năm sinh), nơi cư trú của phạm nhân; trường hợp có nhiều phạm nhân được đề nghị giảm thời hạn chấp hành án phạt tù thì ghi: “Mở phiên họp xem xét giảm thời hạn chấp hành án phạt tù đối với... phạm nhân (có danh sách kèm theo)”.</w:t>
      </w:r>
    </w:p>
    <w:p w14:paraId="730BE337"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(7) Tòa án đã ra bản án, quyết định đã có hiệu lực pháp luật.</w:t>
      </w:r>
    </w:p>
    <w:p w14:paraId="2A18A2AD"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(8) ghi tội danh, hình phạt cụ thể mà bản án, quyết định đã có hiệu lực pháp luật của Tòa án đã tuyên.</w:t>
      </w:r>
    </w:p>
    <w:p w14:paraId="0E259DB1"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(9) ghi số, ký hiệu, ngày, tháng, năm của quyết định thi hành án phạt tù, Tòa án ban hành quyết định thi hành án phạt tù.</w:t>
      </w:r>
    </w:p>
    <w:p w14:paraId="541F56C8"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Trường hợp có nhiều phạm nhân được đề nghị giảm thời hạn chấp hành án phạt tù thì nội dung hướng dẫn của các mục (7), (8) và (9) được ghi vào danh sách kèm theo.</w:t>
      </w:r>
    </w:p>
    <w:p w14:paraId="51511B6F"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(10), (11) và (12) ghi đầy đủ họ tên của Thẩm phán. Nếu là Tòa án quân sự thì không ghi “Ông (Bà)” mà ghi cấp bậc quân hàm. Họ tên của Thư ký phiên họp và ghi rõ là Thư ký Tòa án hoặc Thẩm tra viên của Tòa án nào. Họ tên của Kiểm sát viên tham gia phiên họp.</w:t>
      </w:r>
    </w:p>
    <w:p w14:paraId="2F9656EE"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(13) ghi rõ họ tên, nơi cư trú của phạm nhân hoặc đại diện của họ; tên cơ quan, tổ chức, người đại diện tham gia phiên họp (nếu có).</w:t>
      </w:r>
    </w:p>
    <w:p w14:paraId="3591A7A0" w14:textId="77777777" w:rsidR="00A523A0" w:rsidRPr="00A523A0" w:rsidRDefault="00A523A0" w:rsidP="00A523A0">
      <w:pPr>
        <w:shd w:val="clear" w:color="auto" w:fill="FFFFFF"/>
        <w:spacing w:before="120" w:after="120" w:line="234" w:lineRule="atLeast"/>
        <w:rPr>
          <w:rFonts w:ascii="Arial" w:eastAsia="Times New Roman" w:hAnsi="Arial" w:cs="Arial"/>
          <w:color w:val="000000"/>
          <w:kern w:val="0"/>
          <w:sz w:val="18"/>
          <w:szCs w:val="18"/>
          <w14:ligatures w14:val="none"/>
        </w:rPr>
      </w:pPr>
      <w:r w:rsidRPr="00A523A0">
        <w:rPr>
          <w:rFonts w:ascii="Arial" w:eastAsia="Times New Roman" w:hAnsi="Arial" w:cs="Arial"/>
          <w:color w:val="000000"/>
          <w:kern w:val="0"/>
          <w:sz w:val="18"/>
          <w:szCs w:val="18"/>
          <w14:ligatures w14:val="none"/>
        </w:rPr>
        <w:t>(14) ghi những nơi cần gửi.</w:t>
      </w:r>
    </w:p>
    <w:p w14:paraId="0EFE89AC" w14:textId="77777777" w:rsidR="00A04AD5" w:rsidRDefault="00A04AD5"/>
    <w:sectPr w:rsidR="00A04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3A0"/>
    <w:rsid w:val="00A04AD5"/>
    <w:rsid w:val="00A52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758E4"/>
  <w15:chartTrackingRefBased/>
  <w15:docId w15:val="{F4FD9969-894B-4F68-B01A-3E774AA3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3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3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3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3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3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3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3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3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3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3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3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3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3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3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3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3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3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3A0"/>
    <w:rPr>
      <w:rFonts w:eastAsiaTheme="majorEastAsia" w:cstheme="majorBidi"/>
      <w:color w:val="272727" w:themeColor="text1" w:themeTint="D8"/>
    </w:rPr>
  </w:style>
  <w:style w:type="paragraph" w:styleId="Title">
    <w:name w:val="Title"/>
    <w:basedOn w:val="Normal"/>
    <w:next w:val="Normal"/>
    <w:link w:val="TitleChar"/>
    <w:uiPriority w:val="10"/>
    <w:qFormat/>
    <w:rsid w:val="00A523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3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3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3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3A0"/>
    <w:pPr>
      <w:spacing w:before="160"/>
      <w:jc w:val="center"/>
    </w:pPr>
    <w:rPr>
      <w:i/>
      <w:iCs/>
      <w:color w:val="404040" w:themeColor="text1" w:themeTint="BF"/>
    </w:rPr>
  </w:style>
  <w:style w:type="character" w:customStyle="1" w:styleId="QuoteChar">
    <w:name w:val="Quote Char"/>
    <w:basedOn w:val="DefaultParagraphFont"/>
    <w:link w:val="Quote"/>
    <w:uiPriority w:val="29"/>
    <w:rsid w:val="00A523A0"/>
    <w:rPr>
      <w:i/>
      <w:iCs/>
      <w:color w:val="404040" w:themeColor="text1" w:themeTint="BF"/>
    </w:rPr>
  </w:style>
  <w:style w:type="paragraph" w:styleId="ListParagraph">
    <w:name w:val="List Paragraph"/>
    <w:basedOn w:val="Normal"/>
    <w:uiPriority w:val="34"/>
    <w:qFormat/>
    <w:rsid w:val="00A523A0"/>
    <w:pPr>
      <w:ind w:left="720"/>
      <w:contextualSpacing/>
    </w:pPr>
  </w:style>
  <w:style w:type="character" w:styleId="IntenseEmphasis">
    <w:name w:val="Intense Emphasis"/>
    <w:basedOn w:val="DefaultParagraphFont"/>
    <w:uiPriority w:val="21"/>
    <w:qFormat/>
    <w:rsid w:val="00A523A0"/>
    <w:rPr>
      <w:i/>
      <w:iCs/>
      <w:color w:val="0F4761" w:themeColor="accent1" w:themeShade="BF"/>
    </w:rPr>
  </w:style>
  <w:style w:type="paragraph" w:styleId="IntenseQuote">
    <w:name w:val="Intense Quote"/>
    <w:basedOn w:val="Normal"/>
    <w:next w:val="Normal"/>
    <w:link w:val="IntenseQuoteChar"/>
    <w:uiPriority w:val="30"/>
    <w:qFormat/>
    <w:rsid w:val="00A523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3A0"/>
    <w:rPr>
      <w:i/>
      <w:iCs/>
      <w:color w:val="0F4761" w:themeColor="accent1" w:themeShade="BF"/>
    </w:rPr>
  </w:style>
  <w:style w:type="character" w:styleId="IntenseReference">
    <w:name w:val="Intense Reference"/>
    <w:basedOn w:val="DefaultParagraphFont"/>
    <w:uiPriority w:val="32"/>
    <w:qFormat/>
    <w:rsid w:val="00A523A0"/>
    <w:rPr>
      <w:b/>
      <w:bCs/>
      <w:smallCaps/>
      <w:color w:val="0F4761" w:themeColor="accent1" w:themeShade="BF"/>
      <w:spacing w:val="5"/>
    </w:rPr>
  </w:style>
  <w:style w:type="paragraph" w:styleId="NormalWeb">
    <w:name w:val="Normal (Web)"/>
    <w:basedOn w:val="Normal"/>
    <w:uiPriority w:val="99"/>
    <w:semiHidden/>
    <w:unhideWhenUsed/>
    <w:rsid w:val="00A523A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871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2663</Characters>
  <Application>Microsoft Office Word</Application>
  <DocSecurity>0</DocSecurity>
  <Lines>22</Lines>
  <Paragraphs>6</Paragraphs>
  <ScaleCrop>false</ScaleCrop>
  <Company/>
  <LinksUpToDate>false</LinksUpToDate>
  <CharactersWithSpaces>3124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2024-01-11T03:32:00Z</dcterms:created>
  <dcterms:modified xsi:type="dcterms:W3CDTF">2024-01-11T03:32:00Z</dcterms:modified>
</cp:coreProperties>
</file>