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3E59B" w14:textId="77777777" w:rsidR="005371AE" w:rsidRPr="005371AE" w:rsidRDefault="005371AE" w:rsidP="00537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  <w:r w:rsidRPr="005371A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37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537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7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537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537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537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– </w:t>
      </w:r>
      <w:proofErr w:type="spellStart"/>
      <w:r w:rsidRPr="00537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537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37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</w:p>
    <w:p w14:paraId="3E2C24EE" w14:textId="77777777" w:rsidR="005371AE" w:rsidRPr="005371AE" w:rsidRDefault="005371AE" w:rsidP="005371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71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…..</w:t>
      </w:r>
      <w:proofErr w:type="gramEnd"/>
      <w:r w:rsidRPr="005371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371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5371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…</w:t>
      </w:r>
      <w:proofErr w:type="spellStart"/>
      <w:r w:rsidRPr="005371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tháng</w:t>
      </w:r>
      <w:proofErr w:type="spellEnd"/>
      <w:r w:rsidRPr="005371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…</w:t>
      </w:r>
      <w:proofErr w:type="spellStart"/>
      <w:r w:rsidRPr="005371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năm</w:t>
      </w:r>
      <w:proofErr w:type="spellEnd"/>
      <w:r w:rsidRPr="005371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…</w:t>
      </w:r>
    </w:p>
    <w:p w14:paraId="3E918C16" w14:textId="77777777" w:rsidR="0041349A" w:rsidRDefault="0041349A" w:rsidP="00537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70B808B9" w14:textId="77777777" w:rsidR="005371AE" w:rsidRPr="0041349A" w:rsidRDefault="005371AE" w:rsidP="00537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GIẢI TRÌNH SINH CON THỨ 3</w:t>
      </w:r>
      <w:r w:rsidRPr="005371AE">
        <w:rPr>
          <w:rFonts w:ascii="Times New Roman" w:eastAsia="Times New Roman" w:hAnsi="Times New Roman" w:cs="Times New Roman"/>
          <w:sz w:val="28"/>
          <w:szCs w:val="28"/>
        </w:rPr>
        <w:br/>
      </w:r>
      <w:r w:rsidRPr="004134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4134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Về</w:t>
      </w:r>
      <w:proofErr w:type="spellEnd"/>
      <w:r w:rsidRPr="004134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việc</w:t>
      </w:r>
      <w:proofErr w:type="spellEnd"/>
      <w:r w:rsidRPr="004134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sinh</w:t>
      </w:r>
      <w:proofErr w:type="spellEnd"/>
      <w:r w:rsidRPr="004134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4134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thứ</w:t>
      </w:r>
      <w:proofErr w:type="spellEnd"/>
      <w:r w:rsidRPr="004134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3)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6378"/>
      </w:tblGrid>
      <w:tr w:rsidR="005371AE" w:rsidRPr="0041349A" w14:paraId="79353F27" w14:textId="77777777" w:rsidTr="005371AE">
        <w:tc>
          <w:tcPr>
            <w:tcW w:w="37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338E27" w14:textId="77777777" w:rsidR="005371AE" w:rsidRPr="0041349A" w:rsidRDefault="005371AE" w:rsidP="0053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Kính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2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E14C34" w14:textId="77777777" w:rsidR="005371AE" w:rsidRPr="0041349A" w:rsidRDefault="005371AE" w:rsidP="0053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</w:p>
        </w:tc>
      </w:tr>
      <w:tr w:rsidR="0041349A" w:rsidRPr="0041349A" w14:paraId="27AAE2DE" w14:textId="77777777" w:rsidTr="005371AE">
        <w:tc>
          <w:tcPr>
            <w:tcW w:w="37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4BA53" w14:textId="77777777" w:rsidR="005371AE" w:rsidRPr="0041349A" w:rsidRDefault="005371AE" w:rsidP="005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2CBF12" w14:textId="77777777" w:rsidR="005371AE" w:rsidRPr="0041349A" w:rsidRDefault="005371AE" w:rsidP="005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thẩm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quyền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quyết</w:t>
            </w:r>
            <w:proofErr w:type="spellEnd"/>
          </w:p>
        </w:tc>
      </w:tr>
    </w:tbl>
    <w:p w14:paraId="61CE2381" w14:textId="77777777" w:rsidR="005371AE" w:rsidRPr="0041349A" w:rsidRDefault="005371AE" w:rsidP="00537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69-QĐ/TW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2022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kỷ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phạm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C35094B" w14:textId="77777777" w:rsidR="005371AE" w:rsidRPr="0041349A" w:rsidRDefault="005371AE" w:rsidP="00537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Hướng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dẫn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05-HD/UBKTTW</w:t>
      </w:r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2022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69-QĐ/TW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kỷ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phạm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9B25EA2" w14:textId="77777777" w:rsidR="005371AE" w:rsidRPr="0041349A" w:rsidRDefault="005371AE" w:rsidP="00537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:…</w:t>
      </w:r>
      <w:proofErr w:type="gram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……………………….</w:t>
      </w:r>
    </w:p>
    <w:p w14:paraId="2AE54545" w14:textId="77777777" w:rsidR="005371AE" w:rsidRPr="0041349A" w:rsidRDefault="005371AE" w:rsidP="00537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………</w:t>
      </w:r>
      <w:proofErr w:type="gram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….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proofErr w:type="gram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………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……………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4134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tỉnh</w:t>
      </w:r>
      <w:proofErr w:type="spellEnd"/>
      <w:r w:rsidRPr="004134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, TP</w:t>
      </w:r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)……………</w:t>
      </w:r>
    </w:p>
    <w:p w14:paraId="389F286E" w14:textId="77777777" w:rsidR="005371AE" w:rsidRPr="0041349A" w:rsidRDefault="005371AE" w:rsidP="00537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CMND/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thẻ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CCCD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…………………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…/…/….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4134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tỉnh</w:t>
      </w:r>
      <w:proofErr w:type="spellEnd"/>
      <w:r w:rsidRPr="004134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gramStart"/>
      <w:r w:rsidRPr="004134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TP</w:t>
      </w:r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)…</w:t>
      </w:r>
      <w:proofErr w:type="gram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………….</w:t>
      </w:r>
    </w:p>
    <w:p w14:paraId="4CDEDEEC" w14:textId="77777777" w:rsidR="005371AE" w:rsidRPr="0041349A" w:rsidRDefault="005371AE" w:rsidP="00537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trú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:…</w:t>
      </w:r>
      <w:proofErr w:type="gram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</w:t>
      </w:r>
    </w:p>
    <w:p w14:paraId="1D1AF135" w14:textId="77777777" w:rsidR="005371AE" w:rsidRPr="0041349A" w:rsidRDefault="005371AE" w:rsidP="00537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Chỗ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nay …………………………………………………</w:t>
      </w:r>
    </w:p>
    <w:p w14:paraId="2DA44031" w14:textId="77777777" w:rsidR="005371AE" w:rsidRPr="0041349A" w:rsidRDefault="005371AE" w:rsidP="00537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……………………………</w:t>
      </w:r>
    </w:p>
    <w:p w14:paraId="113F6BA6" w14:textId="77777777" w:rsidR="005371AE" w:rsidRPr="0041349A" w:rsidRDefault="005371AE" w:rsidP="00537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:…</w:t>
      </w:r>
      <w:proofErr w:type="gram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</w:t>
      </w:r>
    </w:p>
    <w:p w14:paraId="49117C99" w14:textId="77777777" w:rsidR="005371AE" w:rsidRPr="0041349A" w:rsidRDefault="005371AE" w:rsidP="00537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xin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Quý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ty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EE5C363" w14:textId="77777777" w:rsidR="005371AE" w:rsidRPr="0041349A" w:rsidRDefault="005371AE" w:rsidP="00537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hôn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…/…/… Sau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đứa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con,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chuẩn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đoán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mắc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,…</w:t>
      </w:r>
      <w:proofErr w:type="gram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)…………………..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sĩ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khuyến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cáo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tránh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sức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khỏe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lỡ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…/…/…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3.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…….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kỷ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khiển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trách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khoản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52. Vi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phạm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Xử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kỷ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phạm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F858396" w14:textId="77777777" w:rsidR="005371AE" w:rsidRPr="0041349A" w:rsidRDefault="005371AE" w:rsidP="0041349A">
      <w:pPr>
        <w:rPr>
          <w:color w:val="000000" w:themeColor="text1"/>
          <w:sz w:val="28"/>
          <w:szCs w:val="28"/>
        </w:rPr>
      </w:pPr>
      <w:proofErr w:type="spellStart"/>
      <w:r w:rsidRPr="0041349A">
        <w:rPr>
          <w:color w:val="000000" w:themeColor="text1"/>
          <w:sz w:val="28"/>
          <w:szCs w:val="28"/>
        </w:rPr>
        <w:t>Điều</w:t>
      </w:r>
      <w:proofErr w:type="spellEnd"/>
      <w:r w:rsidRPr="0041349A">
        <w:rPr>
          <w:color w:val="000000" w:themeColor="text1"/>
          <w:sz w:val="28"/>
          <w:szCs w:val="28"/>
        </w:rPr>
        <w:t xml:space="preserve"> 52. Vi </w:t>
      </w:r>
      <w:proofErr w:type="spellStart"/>
      <w:r w:rsidRPr="0041349A">
        <w:rPr>
          <w:color w:val="000000" w:themeColor="text1"/>
          <w:sz w:val="28"/>
          <w:szCs w:val="28"/>
        </w:rPr>
        <w:t>phạm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quy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định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chính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sách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dân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số</w:t>
      </w:r>
      <w:proofErr w:type="spellEnd"/>
    </w:p>
    <w:p w14:paraId="1015C412" w14:textId="77777777" w:rsidR="005371AE" w:rsidRPr="0041349A" w:rsidRDefault="005371AE" w:rsidP="0041349A">
      <w:pPr>
        <w:rPr>
          <w:color w:val="000000" w:themeColor="text1"/>
          <w:sz w:val="28"/>
          <w:szCs w:val="28"/>
        </w:rPr>
      </w:pPr>
      <w:r w:rsidRPr="0041349A">
        <w:rPr>
          <w:color w:val="000000" w:themeColor="text1"/>
          <w:sz w:val="28"/>
          <w:szCs w:val="28"/>
        </w:rPr>
        <w:t xml:space="preserve">1. </w:t>
      </w:r>
      <w:proofErr w:type="spellStart"/>
      <w:r w:rsidRPr="0041349A">
        <w:rPr>
          <w:color w:val="000000" w:themeColor="text1"/>
          <w:sz w:val="28"/>
          <w:szCs w:val="28"/>
        </w:rPr>
        <w:t>Đảng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viên</w:t>
      </w:r>
      <w:proofErr w:type="spellEnd"/>
      <w:r w:rsidRPr="0041349A">
        <w:rPr>
          <w:color w:val="000000" w:themeColor="text1"/>
          <w:sz w:val="28"/>
          <w:szCs w:val="28"/>
        </w:rPr>
        <w:t xml:space="preserve"> vi </w:t>
      </w:r>
      <w:proofErr w:type="spellStart"/>
      <w:r w:rsidRPr="0041349A">
        <w:rPr>
          <w:color w:val="000000" w:themeColor="text1"/>
          <w:sz w:val="28"/>
          <w:szCs w:val="28"/>
        </w:rPr>
        <w:t>phạm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một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trong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các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trường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hợp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sau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gây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hậu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quả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ít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nghiêm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trọng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thì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kỷ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luật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bằng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hình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thức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khiển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trách</w:t>
      </w:r>
      <w:proofErr w:type="spellEnd"/>
      <w:r w:rsidRPr="0041349A">
        <w:rPr>
          <w:color w:val="000000" w:themeColor="text1"/>
          <w:sz w:val="28"/>
          <w:szCs w:val="28"/>
        </w:rPr>
        <w:t>:</w:t>
      </w:r>
    </w:p>
    <w:p w14:paraId="2E0FB152" w14:textId="77777777" w:rsidR="005371AE" w:rsidRPr="0041349A" w:rsidRDefault="005371AE" w:rsidP="0041349A">
      <w:pPr>
        <w:rPr>
          <w:color w:val="000000" w:themeColor="text1"/>
          <w:sz w:val="28"/>
          <w:szCs w:val="28"/>
        </w:rPr>
      </w:pPr>
      <w:r w:rsidRPr="0041349A">
        <w:rPr>
          <w:color w:val="000000" w:themeColor="text1"/>
          <w:sz w:val="28"/>
          <w:szCs w:val="28"/>
        </w:rPr>
        <w:t xml:space="preserve">a) </w:t>
      </w:r>
      <w:proofErr w:type="spellStart"/>
      <w:r w:rsidRPr="0041349A">
        <w:rPr>
          <w:color w:val="000000" w:themeColor="text1"/>
          <w:sz w:val="28"/>
          <w:szCs w:val="28"/>
        </w:rPr>
        <w:t>Cản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trở</w:t>
      </w:r>
      <w:proofErr w:type="spellEnd"/>
      <w:r w:rsidRPr="0041349A">
        <w:rPr>
          <w:color w:val="000000" w:themeColor="text1"/>
          <w:sz w:val="28"/>
          <w:szCs w:val="28"/>
        </w:rPr>
        <w:t xml:space="preserve">, </w:t>
      </w:r>
      <w:proofErr w:type="spellStart"/>
      <w:r w:rsidRPr="0041349A">
        <w:rPr>
          <w:color w:val="000000" w:themeColor="text1"/>
          <w:sz w:val="28"/>
          <w:szCs w:val="28"/>
        </w:rPr>
        <w:t>cưỡng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bức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thực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hiện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kế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hoạch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hoá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gia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đình</w:t>
      </w:r>
      <w:proofErr w:type="spellEnd"/>
      <w:r w:rsidRPr="0041349A">
        <w:rPr>
          <w:color w:val="000000" w:themeColor="text1"/>
          <w:sz w:val="28"/>
          <w:szCs w:val="28"/>
        </w:rPr>
        <w:t xml:space="preserve">; </w:t>
      </w:r>
      <w:proofErr w:type="spellStart"/>
      <w:r w:rsidRPr="0041349A">
        <w:rPr>
          <w:color w:val="000000" w:themeColor="text1"/>
          <w:sz w:val="28"/>
          <w:szCs w:val="28"/>
        </w:rPr>
        <w:t>tham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gia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các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hoạt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động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xét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nghiệm</w:t>
      </w:r>
      <w:proofErr w:type="spellEnd"/>
      <w:r w:rsidRPr="0041349A">
        <w:rPr>
          <w:color w:val="000000" w:themeColor="text1"/>
          <w:sz w:val="28"/>
          <w:szCs w:val="28"/>
        </w:rPr>
        <w:t xml:space="preserve">, </w:t>
      </w:r>
      <w:proofErr w:type="spellStart"/>
      <w:r w:rsidRPr="0041349A">
        <w:rPr>
          <w:color w:val="000000" w:themeColor="text1"/>
          <w:sz w:val="28"/>
          <w:szCs w:val="28"/>
        </w:rPr>
        <w:t>chẩn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đoán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để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xác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định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giới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tính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thai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nhi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trái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quy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định</w:t>
      </w:r>
      <w:proofErr w:type="spellEnd"/>
      <w:r w:rsidRPr="0041349A">
        <w:rPr>
          <w:color w:val="000000" w:themeColor="text1"/>
          <w:sz w:val="28"/>
          <w:szCs w:val="28"/>
        </w:rPr>
        <w:t>.</w:t>
      </w:r>
    </w:p>
    <w:p w14:paraId="2B1254E8" w14:textId="77777777" w:rsidR="005371AE" w:rsidRPr="0041349A" w:rsidRDefault="005371AE" w:rsidP="0041349A">
      <w:pPr>
        <w:rPr>
          <w:color w:val="000000" w:themeColor="text1"/>
          <w:sz w:val="28"/>
          <w:szCs w:val="28"/>
        </w:rPr>
      </w:pPr>
      <w:r w:rsidRPr="0041349A">
        <w:rPr>
          <w:color w:val="000000" w:themeColor="text1"/>
          <w:sz w:val="28"/>
          <w:szCs w:val="28"/>
        </w:rPr>
        <w:t xml:space="preserve">b) Vi </w:t>
      </w:r>
      <w:proofErr w:type="spellStart"/>
      <w:r w:rsidRPr="0041349A">
        <w:rPr>
          <w:color w:val="000000" w:themeColor="text1"/>
          <w:sz w:val="28"/>
          <w:szCs w:val="28"/>
        </w:rPr>
        <w:t>phạm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chính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sách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dân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số</w:t>
      </w:r>
      <w:proofErr w:type="spellEnd"/>
      <w:r w:rsidRPr="0041349A">
        <w:rPr>
          <w:color w:val="000000" w:themeColor="text1"/>
          <w:sz w:val="28"/>
          <w:szCs w:val="28"/>
        </w:rPr>
        <w:t>.</w:t>
      </w:r>
    </w:p>
    <w:p w14:paraId="79501202" w14:textId="77777777" w:rsidR="005371AE" w:rsidRPr="0041349A" w:rsidRDefault="005371AE" w:rsidP="0041349A">
      <w:pPr>
        <w:rPr>
          <w:color w:val="000000" w:themeColor="text1"/>
          <w:sz w:val="28"/>
          <w:szCs w:val="28"/>
        </w:rPr>
      </w:pPr>
      <w:r w:rsidRPr="0041349A">
        <w:rPr>
          <w:color w:val="000000" w:themeColor="text1"/>
          <w:sz w:val="28"/>
          <w:szCs w:val="28"/>
        </w:rPr>
        <w:lastRenderedPageBreak/>
        <w:t>...</w:t>
      </w:r>
    </w:p>
    <w:p w14:paraId="0FCFCCBE" w14:textId="77777777" w:rsidR="005371AE" w:rsidRPr="0041349A" w:rsidRDefault="005371AE" w:rsidP="0041349A">
      <w:pPr>
        <w:rPr>
          <w:color w:val="000000" w:themeColor="text1"/>
          <w:sz w:val="28"/>
          <w:szCs w:val="28"/>
        </w:rPr>
      </w:pPr>
      <w:r w:rsidRPr="0041349A">
        <w:rPr>
          <w:color w:val="000000" w:themeColor="text1"/>
          <w:sz w:val="28"/>
          <w:szCs w:val="28"/>
        </w:rPr>
        <w:t xml:space="preserve">3. </w:t>
      </w:r>
      <w:proofErr w:type="spellStart"/>
      <w:r w:rsidRPr="0041349A">
        <w:rPr>
          <w:color w:val="000000" w:themeColor="text1"/>
          <w:sz w:val="28"/>
          <w:szCs w:val="28"/>
        </w:rPr>
        <w:t>Trường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hợp</w:t>
      </w:r>
      <w:proofErr w:type="spellEnd"/>
      <w:r w:rsidRPr="0041349A">
        <w:rPr>
          <w:color w:val="000000" w:themeColor="text1"/>
          <w:sz w:val="28"/>
          <w:szCs w:val="28"/>
        </w:rPr>
        <w:t xml:space="preserve"> vi </w:t>
      </w:r>
      <w:proofErr w:type="spellStart"/>
      <w:r w:rsidRPr="0041349A">
        <w:rPr>
          <w:color w:val="000000" w:themeColor="text1"/>
          <w:sz w:val="28"/>
          <w:szCs w:val="28"/>
        </w:rPr>
        <w:t>phạm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Khoản</w:t>
      </w:r>
      <w:proofErr w:type="spellEnd"/>
      <w:r w:rsidRPr="0041349A">
        <w:rPr>
          <w:color w:val="000000" w:themeColor="text1"/>
          <w:sz w:val="28"/>
          <w:szCs w:val="28"/>
        </w:rPr>
        <w:t xml:space="preserve"> 1, </w:t>
      </w:r>
      <w:proofErr w:type="spellStart"/>
      <w:r w:rsidRPr="0041349A">
        <w:rPr>
          <w:color w:val="000000" w:themeColor="text1"/>
          <w:sz w:val="28"/>
          <w:szCs w:val="28"/>
        </w:rPr>
        <w:t>Khoản</w:t>
      </w:r>
      <w:proofErr w:type="spellEnd"/>
      <w:r w:rsidRPr="0041349A">
        <w:rPr>
          <w:color w:val="000000" w:themeColor="text1"/>
          <w:sz w:val="28"/>
          <w:szCs w:val="28"/>
        </w:rPr>
        <w:t xml:space="preserve"> 2 </w:t>
      </w:r>
      <w:proofErr w:type="spellStart"/>
      <w:r w:rsidRPr="0041349A">
        <w:rPr>
          <w:color w:val="000000" w:themeColor="text1"/>
          <w:sz w:val="28"/>
          <w:szCs w:val="28"/>
        </w:rPr>
        <w:t>Điều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này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gây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hậu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quả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rất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nghiêm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trọng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thì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kỷ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luật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bằng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hình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thức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khai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trừ</w:t>
      </w:r>
      <w:proofErr w:type="spellEnd"/>
      <w:r w:rsidRPr="0041349A">
        <w:rPr>
          <w:color w:val="000000" w:themeColor="text1"/>
          <w:sz w:val="28"/>
          <w:szCs w:val="28"/>
        </w:rPr>
        <w:t>.</w:t>
      </w:r>
    </w:p>
    <w:p w14:paraId="31EE4BCC" w14:textId="77777777" w:rsidR="005371AE" w:rsidRPr="0041349A" w:rsidRDefault="005371AE" w:rsidP="00537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Khoản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III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05-HD/UBKTTW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Quy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định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69-QĐ/TW</w:t>
      </w:r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Xử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kỷ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 </w:t>
      </w:r>
      <w:proofErr w:type="spellStart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phạm</w:t>
      </w:r>
      <w:proofErr w:type="spellEnd"/>
      <w:r w:rsidRPr="00413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DDEA27C" w14:textId="77777777" w:rsidR="005371AE" w:rsidRPr="0041349A" w:rsidRDefault="005371AE" w:rsidP="0041349A">
      <w:pPr>
        <w:rPr>
          <w:color w:val="000000" w:themeColor="text1"/>
          <w:sz w:val="28"/>
          <w:szCs w:val="28"/>
        </w:rPr>
      </w:pPr>
      <w:r w:rsidRPr="0041349A">
        <w:rPr>
          <w:color w:val="000000" w:themeColor="text1"/>
          <w:sz w:val="28"/>
          <w:szCs w:val="28"/>
        </w:rPr>
        <w:t xml:space="preserve">8. Vi </w:t>
      </w:r>
      <w:proofErr w:type="spellStart"/>
      <w:r w:rsidRPr="0041349A">
        <w:rPr>
          <w:color w:val="000000" w:themeColor="text1"/>
          <w:sz w:val="28"/>
          <w:szCs w:val="28"/>
        </w:rPr>
        <w:t>phạm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quy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định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chính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sách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dân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số</w:t>
      </w:r>
      <w:proofErr w:type="spellEnd"/>
      <w:r w:rsidRPr="0041349A">
        <w:rPr>
          <w:color w:val="000000" w:themeColor="text1"/>
          <w:sz w:val="28"/>
          <w:szCs w:val="28"/>
        </w:rPr>
        <w:t xml:space="preserve"> (</w:t>
      </w:r>
      <w:proofErr w:type="spellStart"/>
      <w:r w:rsidRPr="0041349A">
        <w:rPr>
          <w:color w:val="000000" w:themeColor="text1"/>
          <w:sz w:val="28"/>
          <w:szCs w:val="28"/>
        </w:rPr>
        <w:t>Điều</w:t>
      </w:r>
      <w:proofErr w:type="spellEnd"/>
      <w:r w:rsidRPr="0041349A">
        <w:rPr>
          <w:color w:val="000000" w:themeColor="text1"/>
          <w:sz w:val="28"/>
          <w:szCs w:val="28"/>
        </w:rPr>
        <w:t xml:space="preserve"> 52)</w:t>
      </w:r>
    </w:p>
    <w:p w14:paraId="010C2C91" w14:textId="77777777" w:rsidR="005371AE" w:rsidRPr="0041349A" w:rsidRDefault="005371AE" w:rsidP="0041349A">
      <w:pPr>
        <w:rPr>
          <w:sz w:val="28"/>
          <w:szCs w:val="28"/>
        </w:rPr>
      </w:pPr>
      <w:r w:rsidRPr="0041349A">
        <w:rPr>
          <w:color w:val="000000" w:themeColor="text1"/>
          <w:sz w:val="28"/>
          <w:szCs w:val="28"/>
        </w:rPr>
        <w:t xml:space="preserve">8.1. Vi </w:t>
      </w:r>
      <w:proofErr w:type="spellStart"/>
      <w:r w:rsidRPr="0041349A">
        <w:rPr>
          <w:color w:val="000000" w:themeColor="text1"/>
          <w:sz w:val="28"/>
          <w:szCs w:val="28"/>
        </w:rPr>
        <w:t>phạm</w:t>
      </w:r>
      <w:proofErr w:type="spellEnd"/>
      <w:r w:rsidRPr="0041349A">
        <w:rPr>
          <w:color w:val="000000" w:themeColor="text1"/>
          <w:sz w:val="28"/>
          <w:szCs w:val="28"/>
        </w:rPr>
        <w:t xml:space="preserve"> do </w:t>
      </w:r>
      <w:proofErr w:type="spellStart"/>
      <w:r w:rsidRPr="0041349A">
        <w:rPr>
          <w:color w:val="000000" w:themeColor="text1"/>
          <w:sz w:val="28"/>
          <w:szCs w:val="28"/>
        </w:rPr>
        <w:t>nếu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thực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hiện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các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biện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pháp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kế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hoạch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hóa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gia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đình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sẽ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gây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ảnh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hưởng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đến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sức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khỏe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thai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sản</w:t>
      </w:r>
      <w:proofErr w:type="spellEnd"/>
      <w:r w:rsidRPr="0041349A">
        <w:rPr>
          <w:color w:val="000000" w:themeColor="text1"/>
          <w:sz w:val="28"/>
          <w:szCs w:val="28"/>
        </w:rPr>
        <w:t xml:space="preserve"> (</w:t>
      </w:r>
      <w:proofErr w:type="spellStart"/>
      <w:r w:rsidRPr="0041349A">
        <w:rPr>
          <w:color w:val="000000" w:themeColor="text1"/>
          <w:sz w:val="28"/>
          <w:szCs w:val="28"/>
        </w:rPr>
        <w:t>có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xác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nhận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của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bệnh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viện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cấp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huyện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và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tương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đương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trở</w:t>
      </w:r>
      <w:proofErr w:type="spellEnd"/>
      <w:r w:rsidRPr="0041349A">
        <w:rPr>
          <w:color w:val="000000" w:themeColor="text1"/>
          <w:sz w:val="28"/>
          <w:szCs w:val="28"/>
        </w:rPr>
        <w:t xml:space="preserve"> </w:t>
      </w:r>
      <w:proofErr w:type="spellStart"/>
      <w:r w:rsidRPr="0041349A">
        <w:rPr>
          <w:color w:val="000000" w:themeColor="text1"/>
          <w:sz w:val="28"/>
          <w:szCs w:val="28"/>
        </w:rPr>
        <w:t>lên</w:t>
      </w:r>
      <w:proofErr w:type="spellEnd"/>
      <w:r w:rsidRPr="0041349A">
        <w:rPr>
          <w:sz w:val="28"/>
          <w:szCs w:val="28"/>
        </w:rPr>
        <w:t xml:space="preserve">) </w:t>
      </w:r>
      <w:proofErr w:type="spellStart"/>
      <w:r w:rsidRPr="0041349A">
        <w:rPr>
          <w:sz w:val="28"/>
          <w:szCs w:val="28"/>
        </w:rPr>
        <w:t>thì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được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xem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xét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giảm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nhẹ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mức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kỷ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luật</w:t>
      </w:r>
      <w:proofErr w:type="spellEnd"/>
      <w:r w:rsidRPr="0041349A">
        <w:rPr>
          <w:sz w:val="28"/>
          <w:szCs w:val="28"/>
        </w:rPr>
        <w:t>.</w:t>
      </w:r>
    </w:p>
    <w:p w14:paraId="4B166F06" w14:textId="77777777" w:rsidR="005371AE" w:rsidRPr="0041349A" w:rsidRDefault="005371AE" w:rsidP="0041349A">
      <w:pPr>
        <w:rPr>
          <w:sz w:val="28"/>
          <w:szCs w:val="28"/>
        </w:rPr>
      </w:pPr>
      <w:r w:rsidRPr="0041349A">
        <w:rPr>
          <w:sz w:val="28"/>
          <w:szCs w:val="28"/>
        </w:rPr>
        <w:t xml:space="preserve">8.2. Vi </w:t>
      </w:r>
      <w:proofErr w:type="spellStart"/>
      <w:r w:rsidRPr="0041349A">
        <w:rPr>
          <w:sz w:val="28"/>
          <w:szCs w:val="28"/>
        </w:rPr>
        <w:t>phạm</w:t>
      </w:r>
      <w:proofErr w:type="spellEnd"/>
      <w:r w:rsidRPr="0041349A">
        <w:rPr>
          <w:sz w:val="28"/>
          <w:szCs w:val="28"/>
        </w:rPr>
        <w:t xml:space="preserve"> do </w:t>
      </w:r>
      <w:proofErr w:type="spellStart"/>
      <w:r w:rsidRPr="0041349A">
        <w:rPr>
          <w:sz w:val="28"/>
          <w:szCs w:val="28"/>
        </w:rPr>
        <w:t>cố</w:t>
      </w:r>
      <w:proofErr w:type="spellEnd"/>
      <w:r w:rsidRPr="0041349A">
        <w:rPr>
          <w:sz w:val="28"/>
          <w:szCs w:val="28"/>
        </w:rPr>
        <w:t xml:space="preserve"> ý </w:t>
      </w:r>
      <w:proofErr w:type="spellStart"/>
      <w:r w:rsidRPr="0041349A">
        <w:rPr>
          <w:sz w:val="28"/>
          <w:szCs w:val="28"/>
        </w:rPr>
        <w:t>hoặc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cưỡng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ép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không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thực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hiện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kế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hoạch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hóa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gia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đình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thì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xem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xét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tăng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nặng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mức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kỷ</w:t>
      </w:r>
      <w:proofErr w:type="spellEnd"/>
      <w:r w:rsidRPr="0041349A">
        <w:rPr>
          <w:sz w:val="28"/>
          <w:szCs w:val="28"/>
        </w:rPr>
        <w:t xml:space="preserve"> </w:t>
      </w:r>
      <w:proofErr w:type="spellStart"/>
      <w:r w:rsidRPr="0041349A">
        <w:rPr>
          <w:sz w:val="28"/>
          <w:szCs w:val="28"/>
        </w:rPr>
        <w:t>luật</w:t>
      </w:r>
      <w:proofErr w:type="spellEnd"/>
      <w:r w:rsidRPr="0041349A">
        <w:rPr>
          <w:sz w:val="28"/>
          <w:szCs w:val="28"/>
        </w:rPr>
        <w:t>.</w:t>
      </w:r>
    </w:p>
    <w:p w14:paraId="36AE0370" w14:textId="77777777" w:rsidR="005371AE" w:rsidRPr="0041349A" w:rsidRDefault="005371AE" w:rsidP="00537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49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41349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bookmarkStart w:id="0" w:name="_GoBack"/>
      <w:r w:rsidR="0041349A">
        <w:rPr>
          <w:rFonts w:ascii="Times New Roman" w:eastAsia="Times New Roman" w:hAnsi="Times New Roman" w:cs="Times New Roman"/>
          <w:sz w:val="28"/>
          <w:szCs w:val="28"/>
        </w:rPr>
        <w:instrText>HYP</w:instrText>
      </w:r>
      <w:bookmarkEnd w:id="0"/>
      <w:r w:rsidR="0041349A">
        <w:rPr>
          <w:rFonts w:ascii="Times New Roman" w:eastAsia="Times New Roman" w:hAnsi="Times New Roman" w:cs="Times New Roman"/>
          <w:sz w:val="28"/>
          <w:szCs w:val="28"/>
        </w:rPr>
        <w:instrText xml:space="preserve">ERLINK "https://luatminhkhue.vn/vien-chuc-sinh-con-thu-3-thi-don-vi-co-bi-anh-huong-khong-.aspx" </w:instrText>
      </w:r>
      <w:r w:rsidR="0041349A">
        <w:rPr>
          <w:rFonts w:ascii="Times New Roman" w:eastAsia="Times New Roman" w:hAnsi="Times New Roman" w:cs="Times New Roman"/>
          <w:sz w:val="28"/>
          <w:szCs w:val="28"/>
        </w:rPr>
      </w:r>
      <w:r w:rsidR="0041349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1349A">
        <w:rPr>
          <w:rStyle w:val="Hyperlink"/>
          <w:rFonts w:ascii="Times New Roman" w:eastAsia="Times New Roman" w:hAnsi="Times New Roman" w:cs="Times New Roman"/>
          <w:sz w:val="28"/>
          <w:szCs w:val="28"/>
        </w:rPr>
        <w:t>sinh đứa con thứ 3</w:t>
      </w:r>
      <w:r w:rsidR="0041349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đính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C69EDA" w14:textId="77777777" w:rsidR="005371AE" w:rsidRPr="0041349A" w:rsidRDefault="005371AE" w:rsidP="00537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3,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tin,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349A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41349A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5371AE" w:rsidRPr="0041349A" w14:paraId="3F25CB21" w14:textId="77777777" w:rsidTr="005371AE">
        <w:trPr>
          <w:trHeight w:val="840"/>
        </w:trPr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8EFC0" w14:textId="77777777" w:rsidR="005371AE" w:rsidRPr="0041349A" w:rsidRDefault="005371AE" w:rsidP="0053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3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Tài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liệu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kèm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A2A1CC" w14:textId="77777777" w:rsidR="005371AE" w:rsidRPr="0041349A" w:rsidRDefault="005371AE" w:rsidP="0053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3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giải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trình</w:t>
            </w:r>
            <w:proofErr w:type="spellEnd"/>
          </w:p>
        </w:tc>
      </w:tr>
      <w:tr w:rsidR="005371AE" w:rsidRPr="0041349A" w14:paraId="00D26D3B" w14:textId="77777777" w:rsidTr="005371AE">
        <w:trPr>
          <w:trHeight w:val="1440"/>
        </w:trPr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EE776C" w14:textId="77777777" w:rsidR="005371AE" w:rsidRPr="0041349A" w:rsidRDefault="005371AE" w:rsidP="0053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huyện</w:t>
            </w:r>
            <w:proofErr w:type="spellEnd"/>
          </w:p>
          <w:p w14:paraId="02683A30" w14:textId="77777777" w:rsidR="005371AE" w:rsidRPr="0041349A" w:rsidRDefault="005371AE" w:rsidP="0053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9A">
              <w:rPr>
                <w:rFonts w:ascii="Times New Roman" w:eastAsia="Times New Roman" w:hAnsi="Times New Roman" w:cs="Times New Roman"/>
                <w:sz w:val="28"/>
                <w:szCs w:val="28"/>
              </w:rPr>
              <w:t>2…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8CEFA4" w14:textId="77777777" w:rsidR="005371AE" w:rsidRPr="0041349A" w:rsidRDefault="005371AE" w:rsidP="0053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134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4134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14:paraId="23B52436" w14:textId="77777777" w:rsidR="00300311" w:rsidRPr="0041349A" w:rsidRDefault="00300311">
      <w:pPr>
        <w:rPr>
          <w:rFonts w:ascii="Times New Roman" w:hAnsi="Times New Roman" w:cs="Times New Roman"/>
          <w:sz w:val="28"/>
          <w:szCs w:val="28"/>
        </w:rPr>
      </w:pPr>
    </w:p>
    <w:sectPr w:rsidR="00300311" w:rsidRPr="00413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FE"/>
    <w:rsid w:val="001455FE"/>
    <w:rsid w:val="00300311"/>
    <w:rsid w:val="0041349A"/>
    <w:rsid w:val="005371AE"/>
    <w:rsid w:val="00A3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3FC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5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55F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455FE"/>
    <w:rPr>
      <w:b/>
      <w:bCs/>
    </w:rPr>
  </w:style>
  <w:style w:type="paragraph" w:styleId="NormalWeb">
    <w:name w:val="Normal (Web)"/>
    <w:basedOn w:val="Normal"/>
    <w:uiPriority w:val="99"/>
    <w:unhideWhenUsed/>
    <w:rsid w:val="0014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55F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455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5144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  <w:div w:id="1538852371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</w:divsChild>
    </w:div>
    <w:div w:id="501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1793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  <w:div w:id="366220854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</w:divsChild>
    </w:div>
    <w:div w:id="1255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458</Words>
  <Characters>2614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luatminhkhue88@gmail.com</cp:lastModifiedBy>
  <cp:revision>2</cp:revision>
  <dcterms:created xsi:type="dcterms:W3CDTF">2023-10-30T01:48:00Z</dcterms:created>
  <dcterms:modified xsi:type="dcterms:W3CDTF">2023-12-29T08:40:00Z</dcterms:modified>
</cp:coreProperties>
</file>