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FC1" w:rsidRDefault="00D31FC1" w:rsidP="00D31FC1">
      <w:r>
        <w:t>Giải sách bài tập Khoa học tự nhiên 6 Cánh diều</w:t>
      </w:r>
    </w:p>
    <w:p w:rsidR="00D31FC1" w:rsidRDefault="00D31FC1" w:rsidP="00D31FC1">
      <w:r>
        <w:t>Phần 1: Giới thiệu về khoa học tự nhiên và các phép đo</w:t>
      </w:r>
    </w:p>
    <w:p w:rsidR="00D31FC1" w:rsidRDefault="00D31FC1" w:rsidP="00D31FC1">
      <w:r>
        <w:t>Chủ đề 1: Giới thiệu về khoa học tự nhiên, dụng cụ đo và an toàn thực hành</w:t>
      </w:r>
    </w:p>
    <w:p w:rsidR="00D31FC1" w:rsidRDefault="00D31FC1" w:rsidP="00D31FC1">
      <w:r>
        <w:t>Bài 1. Giới thiệu về khoa học tự nhiên</w:t>
      </w:r>
    </w:p>
    <w:p w:rsidR="00D31FC1" w:rsidRDefault="00D31FC1" w:rsidP="00D31FC1"/>
    <w:p w:rsidR="00D31FC1" w:rsidRDefault="00D31FC1" w:rsidP="00D31FC1">
      <w:r>
        <w:t>Bài 2. Một số dụng cụ đo và quy định an toàn trong phòng thực hành</w:t>
      </w:r>
    </w:p>
    <w:p w:rsidR="00D31FC1" w:rsidRDefault="00D31FC1" w:rsidP="00D31FC1"/>
    <w:p w:rsidR="00D31FC1" w:rsidRDefault="00D31FC1" w:rsidP="00D31FC1">
      <w:r>
        <w:t>Chủ đề 2: Các phép đo</w:t>
      </w:r>
    </w:p>
    <w:p w:rsidR="00D31FC1" w:rsidRDefault="00D31FC1" w:rsidP="00D31FC1">
      <w:r>
        <w:t>Bài 3. Đo chiều dài, khối lượng và thời gian</w:t>
      </w:r>
    </w:p>
    <w:p w:rsidR="00D31FC1" w:rsidRDefault="00D31FC1" w:rsidP="00D31FC1"/>
    <w:p w:rsidR="00D31FC1" w:rsidRDefault="00D31FC1" w:rsidP="00D31FC1">
      <w:r>
        <w:t>Bài 4: Đo nhiệt độ</w:t>
      </w:r>
    </w:p>
    <w:p w:rsidR="00D31FC1" w:rsidRDefault="00D31FC1" w:rsidP="00D31FC1"/>
    <w:p w:rsidR="00D31FC1" w:rsidRDefault="00D31FC1" w:rsidP="00D31FC1">
      <w:r>
        <w:t>Phần 2: Chất và sự biến đổi của chất</w:t>
      </w:r>
    </w:p>
    <w:p w:rsidR="00D31FC1" w:rsidRDefault="00D31FC1" w:rsidP="00D31FC1">
      <w:r>
        <w:t>Chủ đề 3: Các thể của chất</w:t>
      </w:r>
    </w:p>
    <w:p w:rsidR="00D31FC1" w:rsidRDefault="00D31FC1" w:rsidP="00D31FC1">
      <w:r>
        <w:t>Bài 5: Sự đa dạng của chất</w:t>
      </w:r>
    </w:p>
    <w:p w:rsidR="00D31FC1" w:rsidRDefault="00D31FC1" w:rsidP="00D31FC1"/>
    <w:p w:rsidR="00D31FC1" w:rsidRDefault="00D31FC1" w:rsidP="00D31FC1">
      <w:r>
        <w:t>Bài 6: Tính chất và sự chuyển thể của chất</w:t>
      </w:r>
    </w:p>
    <w:p w:rsidR="00D31FC1" w:rsidRDefault="00D31FC1" w:rsidP="00D31FC1"/>
    <w:p w:rsidR="00D31FC1" w:rsidRDefault="00D31FC1" w:rsidP="00D31FC1">
      <w:r>
        <w:t>Chủ đề 4: Oxygen và không khí</w:t>
      </w:r>
    </w:p>
    <w:p w:rsidR="00D31FC1" w:rsidRDefault="00D31FC1" w:rsidP="00D31FC1">
      <w:r>
        <w:t>Bài 7: Oxygen và không khí</w:t>
      </w:r>
    </w:p>
    <w:p w:rsidR="00D31FC1" w:rsidRDefault="00D31FC1" w:rsidP="00D31FC1"/>
    <w:p w:rsidR="00D31FC1" w:rsidRDefault="00D31FC1" w:rsidP="00D31FC1">
      <w:r>
        <w:t>Chủ đề 5: Một số vật liệu, nhiên liệu, nguyên liệu, lương thực – thực phẩm</w:t>
      </w:r>
    </w:p>
    <w:p w:rsidR="00D31FC1" w:rsidRDefault="00D31FC1" w:rsidP="00D31FC1">
      <w:r>
        <w:t>Bài 8: Một số vật liệu, nhiên liệu và nguyên liệu thông dụng</w:t>
      </w:r>
    </w:p>
    <w:p w:rsidR="00D31FC1" w:rsidRDefault="00D31FC1" w:rsidP="00D31FC1"/>
    <w:p w:rsidR="00D31FC1" w:rsidRDefault="00D31FC1" w:rsidP="00D31FC1">
      <w:r>
        <w:t>Bài 9: Một số lương thực - thưc phẩm thông dụng</w:t>
      </w:r>
    </w:p>
    <w:p w:rsidR="00D31FC1" w:rsidRDefault="00D31FC1" w:rsidP="00D31FC1"/>
    <w:p w:rsidR="00D31FC1" w:rsidRDefault="00D31FC1" w:rsidP="00D31FC1">
      <w:r>
        <w:lastRenderedPageBreak/>
        <w:t>Chủ đề 6: Hỗn hợp</w:t>
      </w:r>
    </w:p>
    <w:p w:rsidR="00D31FC1" w:rsidRDefault="00D31FC1" w:rsidP="00D31FC1">
      <w:r>
        <w:t>Bài 10: Hỗn hợp, chất tinh khiết, dung dịch</w:t>
      </w:r>
    </w:p>
    <w:p w:rsidR="00D31FC1" w:rsidRDefault="00D31FC1" w:rsidP="00D31FC1"/>
    <w:p w:rsidR="00D31FC1" w:rsidRDefault="00D31FC1" w:rsidP="00D31FC1">
      <w:r>
        <w:t>Bài 11: Tách chất ra khỏi hỗn hợp</w:t>
      </w:r>
    </w:p>
    <w:p w:rsidR="00D31FC1" w:rsidRDefault="00D31FC1" w:rsidP="00D31FC1"/>
    <w:p w:rsidR="00D31FC1" w:rsidRDefault="00D31FC1" w:rsidP="00D31FC1">
      <w:r>
        <w:t>Phần 3: Vật sống</w:t>
      </w:r>
    </w:p>
    <w:p w:rsidR="00D31FC1" w:rsidRDefault="00D31FC1" w:rsidP="00D31FC1">
      <w:r>
        <w:t>Chủ đề 7: Tế bào</w:t>
      </w:r>
    </w:p>
    <w:p w:rsidR="00D31FC1" w:rsidRDefault="00D31FC1" w:rsidP="00D31FC1">
      <w:r>
        <w:t>Bài 12: Tế bào – Đơn vị cơ sở của sự sống</w:t>
      </w:r>
    </w:p>
    <w:p w:rsidR="00D31FC1" w:rsidRDefault="00D31FC1" w:rsidP="00D31FC1"/>
    <w:p w:rsidR="00D31FC1" w:rsidRDefault="00D31FC1" w:rsidP="00D31FC1">
      <w:r>
        <w:t>Bài 13: Từ tế bào đến cơ thể</w:t>
      </w:r>
    </w:p>
    <w:p w:rsidR="00D31FC1" w:rsidRDefault="00D31FC1" w:rsidP="00D31FC1"/>
    <w:p w:rsidR="00D31FC1" w:rsidRDefault="00D31FC1" w:rsidP="00D31FC1">
      <w:r>
        <w:t>Chủ đề 8: Đa dạng thế giới sống</w:t>
      </w:r>
    </w:p>
    <w:p w:rsidR="00D31FC1" w:rsidRDefault="00D31FC1" w:rsidP="00D31FC1">
      <w:r>
        <w:t>Bài 14: Phân loại thế giới sống</w:t>
      </w:r>
    </w:p>
    <w:p w:rsidR="00D31FC1" w:rsidRDefault="00D31FC1" w:rsidP="00D31FC1"/>
    <w:p w:rsidR="00D31FC1" w:rsidRDefault="00D31FC1" w:rsidP="00D31FC1">
      <w:r>
        <w:t>Bài 15: Khóa lưỡng phân</w:t>
      </w:r>
    </w:p>
    <w:p w:rsidR="00D31FC1" w:rsidRDefault="00D31FC1" w:rsidP="00D31FC1"/>
    <w:p w:rsidR="00D31FC1" w:rsidRDefault="00D31FC1" w:rsidP="00D31FC1">
      <w:r>
        <w:t>Bài 16: Virus và vi khuẩn</w:t>
      </w:r>
    </w:p>
    <w:p w:rsidR="00D31FC1" w:rsidRDefault="00D31FC1" w:rsidP="00D31FC1"/>
    <w:p w:rsidR="00D31FC1" w:rsidRDefault="00D31FC1" w:rsidP="00D31FC1">
      <w:r>
        <w:t>Bài 17: Đa dạng nguyên sinh vật</w:t>
      </w:r>
    </w:p>
    <w:p w:rsidR="00D31FC1" w:rsidRDefault="00D31FC1" w:rsidP="00D31FC1"/>
    <w:p w:rsidR="00D31FC1" w:rsidRDefault="00D31FC1" w:rsidP="00D31FC1">
      <w:r>
        <w:t>Bài 18: Đa dạng nấm</w:t>
      </w:r>
    </w:p>
    <w:p w:rsidR="00D31FC1" w:rsidRDefault="00D31FC1" w:rsidP="00D31FC1"/>
    <w:p w:rsidR="00D31FC1" w:rsidRDefault="00D31FC1" w:rsidP="00D31FC1">
      <w:r>
        <w:t>Bài 19: Đa dạng thực vật</w:t>
      </w:r>
    </w:p>
    <w:p w:rsidR="00D31FC1" w:rsidRDefault="00D31FC1" w:rsidP="00D31FC1"/>
    <w:p w:rsidR="00D31FC1" w:rsidRDefault="00D31FC1" w:rsidP="00D31FC1">
      <w:r>
        <w:t>Bài 20: Vai trò của thực vật trong đời sống và trong tự nhiên</w:t>
      </w:r>
    </w:p>
    <w:p w:rsidR="00D31FC1" w:rsidRDefault="00D31FC1" w:rsidP="00D31FC1"/>
    <w:p w:rsidR="00D31FC1" w:rsidRDefault="00D31FC1" w:rsidP="00D31FC1">
      <w:r>
        <w:lastRenderedPageBreak/>
        <w:t>Bài 21: Thực hành phân chia các nhóm thực vật</w:t>
      </w:r>
    </w:p>
    <w:p w:rsidR="00D31FC1" w:rsidRDefault="00D31FC1" w:rsidP="00D31FC1"/>
    <w:p w:rsidR="00D31FC1" w:rsidRDefault="00D31FC1" w:rsidP="00D31FC1">
      <w:r>
        <w:t>Bài 22: Đa dạng động vật không xương sống</w:t>
      </w:r>
    </w:p>
    <w:p w:rsidR="00D31FC1" w:rsidRDefault="00D31FC1" w:rsidP="00D31FC1"/>
    <w:p w:rsidR="00D31FC1" w:rsidRDefault="00D31FC1" w:rsidP="00D31FC1">
      <w:r>
        <w:t>Bài 23: Đa dạng động vật có xương sống</w:t>
      </w:r>
    </w:p>
    <w:p w:rsidR="00D31FC1" w:rsidRDefault="00D31FC1" w:rsidP="00D31FC1"/>
    <w:p w:rsidR="00D31FC1" w:rsidRDefault="00D31FC1" w:rsidP="00D31FC1">
      <w:r>
        <w:t>Bài 24: Đa dạng sinh học</w:t>
      </w:r>
    </w:p>
    <w:p w:rsidR="00D31FC1" w:rsidRDefault="00D31FC1" w:rsidP="00D31FC1"/>
    <w:p w:rsidR="00D31FC1" w:rsidRDefault="00D31FC1" w:rsidP="00D31FC1">
      <w:r>
        <w:t>Phần 4: Năng lượng và sự biến đổi</w:t>
      </w:r>
    </w:p>
    <w:p w:rsidR="00D31FC1" w:rsidRDefault="00D31FC1" w:rsidP="00D31FC1">
      <w:r>
        <w:t>Chủ đề 9: Lực</w:t>
      </w:r>
    </w:p>
    <w:p w:rsidR="00D31FC1" w:rsidRDefault="00D31FC1" w:rsidP="00D31FC1">
      <w:r>
        <w:t>Bài 26. Lực và tác dụng của lực</w:t>
      </w:r>
    </w:p>
    <w:p w:rsidR="00D31FC1" w:rsidRDefault="00D31FC1" w:rsidP="00D31FC1"/>
    <w:p w:rsidR="00D31FC1" w:rsidRDefault="00D31FC1" w:rsidP="00D31FC1">
      <w:r>
        <w:t>Bài 27. Lực tiếp xúc và lực không tiếp xúc</w:t>
      </w:r>
    </w:p>
    <w:p w:rsidR="00D31FC1" w:rsidRDefault="00D31FC1" w:rsidP="00D31FC1"/>
    <w:p w:rsidR="00D31FC1" w:rsidRDefault="00D31FC1" w:rsidP="00D31FC1">
      <w:r>
        <w:t>Bài 28. Lực ma sát</w:t>
      </w:r>
    </w:p>
    <w:p w:rsidR="00D31FC1" w:rsidRDefault="00D31FC1" w:rsidP="00D31FC1"/>
    <w:p w:rsidR="00D31FC1" w:rsidRDefault="00D31FC1" w:rsidP="00D31FC1">
      <w:r>
        <w:t>Bài 29. Lực hấp dẫn</w:t>
      </w:r>
    </w:p>
    <w:p w:rsidR="00D31FC1" w:rsidRDefault="00D31FC1" w:rsidP="00D31FC1"/>
    <w:p w:rsidR="00D31FC1" w:rsidRDefault="00D31FC1" w:rsidP="00D31FC1">
      <w:r>
        <w:t>Chủ đề 10: Năng lượng</w:t>
      </w:r>
    </w:p>
    <w:p w:rsidR="00D31FC1" w:rsidRDefault="00D31FC1" w:rsidP="00D31FC1">
      <w:r>
        <w:t>Bài 30. Các dạng năng lượng</w:t>
      </w:r>
    </w:p>
    <w:p w:rsidR="00D31FC1" w:rsidRDefault="00D31FC1" w:rsidP="00D31FC1"/>
    <w:p w:rsidR="00D31FC1" w:rsidRDefault="00D31FC1" w:rsidP="00D31FC1">
      <w:r>
        <w:t>Bài 31. Sự chuyển hóa năng lượng</w:t>
      </w:r>
    </w:p>
    <w:p w:rsidR="00D31FC1" w:rsidRDefault="00D31FC1" w:rsidP="00D31FC1"/>
    <w:p w:rsidR="00D31FC1" w:rsidRDefault="00D31FC1" w:rsidP="00D31FC1">
      <w:r>
        <w:t>Bài 32. Nhiên liệu và năng lượng tái tạo</w:t>
      </w:r>
    </w:p>
    <w:p w:rsidR="00D31FC1" w:rsidRDefault="00D31FC1" w:rsidP="00D31FC1"/>
    <w:p w:rsidR="00D31FC1" w:rsidRDefault="00D31FC1" w:rsidP="00D31FC1">
      <w:r>
        <w:t>Phần 5: Trái đất và bầu trời</w:t>
      </w:r>
    </w:p>
    <w:p w:rsidR="00D31FC1" w:rsidRDefault="00D31FC1" w:rsidP="00D31FC1">
      <w:r>
        <w:lastRenderedPageBreak/>
        <w:t>Chủ đề 11: Chuyển động nhìn thấy của Mặt Trời, Mặt Trăng; hệ Mặt Trời và Ngân Hà</w:t>
      </w:r>
    </w:p>
    <w:p w:rsidR="00D31FC1" w:rsidRDefault="00D31FC1" w:rsidP="00D31FC1">
      <w:r>
        <w:t>Bài 33. Hiện tượng mọc và lặn của Mặt Trời</w:t>
      </w:r>
    </w:p>
    <w:p w:rsidR="00D31FC1" w:rsidRDefault="00D31FC1" w:rsidP="00D31FC1"/>
    <w:p w:rsidR="00D31FC1" w:rsidRDefault="00D31FC1" w:rsidP="00D31FC1">
      <w:r>
        <w:t>Bài 34. Các hình dạng nhìn thấy của Mặt Trăng</w:t>
      </w:r>
    </w:p>
    <w:p w:rsidR="00D31FC1" w:rsidRDefault="00D31FC1" w:rsidP="00D31FC1"/>
    <w:p w:rsidR="00EB5AB5" w:rsidRDefault="00D31FC1" w:rsidP="00D31FC1">
      <w:r>
        <w:t>Bài 35. Hệ Mặt Trời và Ngân Hà</w:t>
      </w:r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C1"/>
    <w:rsid w:val="006F23EF"/>
    <w:rsid w:val="00D31FC1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E0BF4-7F85-4FF1-B2CB-DCF67D60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2023-09-17T23:33:00Z</dcterms:created>
  <dcterms:modified xsi:type="dcterms:W3CDTF">2023-09-17T23:34:00Z</dcterms:modified>
</cp:coreProperties>
</file>