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E99A" w14:textId="77777777" w:rsidR="00322E25" w:rsidRPr="00322E25" w:rsidRDefault="00322E25" w:rsidP="00322E25">
      <w:pPr>
        <w:shd w:val="clear" w:color="auto" w:fill="FFFFFF"/>
        <w:spacing w:after="0" w:line="240" w:lineRule="auto"/>
        <w:jc w:val="center"/>
        <w:outlineLvl w:val="2"/>
        <w:rPr>
          <w:rFonts w:ascii="Arial" w:eastAsia="Times New Roman" w:hAnsi="Arial" w:cs="Arial"/>
          <w:b/>
          <w:bCs/>
          <w:kern w:val="0"/>
          <w:sz w:val="26"/>
          <w:szCs w:val="26"/>
          <w14:ligatures w14:val="none"/>
        </w:rPr>
      </w:pPr>
      <w:r w:rsidRPr="00322E25">
        <w:rPr>
          <w:rFonts w:ascii="Arial" w:eastAsia="Times New Roman" w:hAnsi="Arial" w:cs="Arial"/>
          <w:b/>
          <w:bCs/>
          <w:kern w:val="0"/>
          <w:sz w:val="26"/>
          <w:szCs w:val="26"/>
          <w14:ligatures w14:val="none"/>
        </w:rPr>
        <w:t>ĐÁP ÁN 60 BÀI TẬP TIẾNG VIỆT 9</w:t>
      </w:r>
    </w:p>
    <w:p w14:paraId="0809AEF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w:t>
      </w:r>
    </w:p>
    <w:p w14:paraId="7689CA2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hoa trong thềm hoa, lệ hoa được dùng theo nghĩa chuyển.</w:t>
      </w:r>
    </w:p>
    <w:p w14:paraId="1F1C987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Tuy nhiên không thể coi đây là hiện tượng chuyển nghĩa làm xuất hiện từ nhiều nghĩa, vì nghĩa chuyển này của từ hoa chỉ là nghĩa chuyển lâm thời, nó chưa làm thay đổi nghĩa của từ, chưa thể đưa vào từ điển.</w:t>
      </w:r>
    </w:p>
    <w:p w14:paraId="271157C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w:t>
      </w:r>
    </w:p>
    <w:p w14:paraId="5F62667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Nhân hóa: Thuyền im - bến mỏi - nằm</w:t>
      </w:r>
    </w:p>
    <w:p w14:paraId="5D02650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Con thuyền sau một chuyến ra khơi vất vả trở về, nó mỏi mệt nằm im trên bến. Con thuyền được nhân hóa gợi cảm nói lên cuộc sống lao động vất vả, trải qua bao sóng gió thử thách. Con thuyền chính là biểu tượng đẹp của dân chài.</w:t>
      </w:r>
    </w:p>
    <w:p w14:paraId="3FEBCB4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3:</w:t>
      </w:r>
    </w:p>
    <w:p w14:paraId="53E1A8D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Điệp một từ: leo, cành, con kiến</w:t>
      </w:r>
    </w:p>
    <w:p w14:paraId="1318638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Điệp một cụm từ: leo phải cành cụt, leo ra, leo vào.</w:t>
      </w:r>
    </w:p>
    <w:p w14:paraId="29B011A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4:</w:t>
      </w:r>
    </w:p>
    <w:p w14:paraId="62A32AE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Phép nói quá: Gác Quan Âm, nơi Thuý Kiều bị Hoạn Thư bắt ra chép kinh, rất gần với phòng đọc sách của Thúc Sinh. Tuy cùng ở trong khu vườn nhà Hoạn Thư, gần nhau trong gang tấc, nhưng giờ đây hai người cách trở gấp mười quan san.</w:t>
      </w:r>
      <w:r w:rsidRPr="00322E25">
        <w:rPr>
          <w:rFonts w:ascii="Arial" w:eastAsia="Times New Roman" w:hAnsi="Arial" w:cs="Arial"/>
          <w:kern w:val="0"/>
          <w:sz w:val="24"/>
          <w:szCs w:val="24"/>
          <w14:ligatures w14:val="none"/>
        </w:rPr>
        <w:br/>
        <w:t>Bằng lối nói quá, tác giả cực tả sự xa cách giữa thân phận, cảnh ngộ của Thuý Kiều và Thúc Sinh</w:t>
      </w:r>
    </w:p>
    <w:p w14:paraId="28B1F94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Phép điệp ngữ (còn) và dùng từ đa nghĩa (say sưa)</w:t>
      </w:r>
    </w:p>
    <w:p w14:paraId="4EB5AB7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Say sưa vừa được hiểu là chàng trai vừa uống nhiều rượu mà say, vừa được hiểu chàng trai say đắm về tình.</w:t>
      </w:r>
    </w:p>
    <w:p w14:paraId="2A80637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Nhờ cách nói đó mà chàng trai thể hiện tình cảm của mình mạnh mẽ và kín đáo.</w:t>
      </w:r>
    </w:p>
    <w:p w14:paraId="1A75185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5:</w:t>
      </w:r>
    </w:p>
    <w:p w14:paraId="19336CF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Biện pháp tu từ vựng</w:t>
      </w:r>
    </w:p>
    <w:p w14:paraId="64E90644" w14:textId="77777777" w:rsidR="00322E25" w:rsidRPr="00322E25" w:rsidRDefault="00322E25" w:rsidP="00322E25">
      <w:pPr>
        <w:numPr>
          <w:ilvl w:val="0"/>
          <w:numId w:val="4"/>
        </w:numPr>
        <w:shd w:val="clear" w:color="auto" w:fill="FFFFFF"/>
        <w:spacing w:after="0" w:line="240" w:lineRule="auto"/>
        <w:ind w:left="1110"/>
        <w:jc w:val="both"/>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So sánh "chiếc thuyền" như "con tuấn mã" và cánh buồm như "mảnh hồn làng" đó tạo nên hình ảnh độc đáo; sự vật như được thổi thêm linh hồn trở nên đẹp đẽ.</w:t>
      </w:r>
    </w:p>
    <w:p w14:paraId="5AA24F2B" w14:textId="77777777" w:rsidR="00322E25" w:rsidRPr="00322E25" w:rsidRDefault="00322E25" w:rsidP="00322E25">
      <w:pPr>
        <w:numPr>
          <w:ilvl w:val="0"/>
          <w:numId w:val="4"/>
        </w:numPr>
        <w:shd w:val="clear" w:color="auto" w:fill="FFFFFF"/>
        <w:spacing w:after="0" w:line="240" w:lineRule="auto"/>
        <w:ind w:left="1110"/>
        <w:jc w:val="both"/>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Cánh buồm còn được nhân hóa như một chàng trai lực lưỡng đang "rướn" tấm thân vạm vỡ chống chọi với sóng gió.</w:t>
      </w:r>
    </w:p>
    <w:p w14:paraId="1FC4171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Tác dụng</w:t>
      </w:r>
    </w:p>
    <w:p w14:paraId="40B77BFE" w14:textId="77777777" w:rsidR="00322E25" w:rsidRPr="00322E25" w:rsidRDefault="00322E25" w:rsidP="00322E25">
      <w:pPr>
        <w:numPr>
          <w:ilvl w:val="0"/>
          <w:numId w:val="5"/>
        </w:numPr>
        <w:shd w:val="clear" w:color="auto" w:fill="FFFFFF"/>
        <w:spacing w:after="0" w:line="240" w:lineRule="auto"/>
        <w:ind w:left="1110"/>
        <w:jc w:val="both"/>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Góp phần làm hiện rừ khung cảnh ra khơi của người dân chài lưới. Đó là một bức tranh lao động đầy hứng khởi và dạt dào sức sống của người dân vùng biển.</w:t>
      </w:r>
    </w:p>
    <w:p w14:paraId="5A1C8B8D" w14:textId="77777777" w:rsidR="00322E25" w:rsidRPr="00322E25" w:rsidRDefault="00322E25" w:rsidP="00322E25">
      <w:pPr>
        <w:numPr>
          <w:ilvl w:val="0"/>
          <w:numId w:val="5"/>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Thể hiện rừ sự cảm nhận tinh tế về quờ hương của Tế Hanh...</w:t>
      </w:r>
    </w:p>
    <w:p w14:paraId="1422769E" w14:textId="77777777" w:rsidR="00322E25" w:rsidRPr="00322E25" w:rsidRDefault="00322E25" w:rsidP="00322E25">
      <w:pPr>
        <w:numPr>
          <w:ilvl w:val="0"/>
          <w:numId w:val="5"/>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Góp phần thể hiện rõ tình yêu quê hương sâu nặng, da diết của nhà thơ.</w:t>
      </w:r>
    </w:p>
    <w:p w14:paraId="092D4F70"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6:</w:t>
      </w:r>
    </w:p>
    <w:p w14:paraId="2A4D2C7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Chơi chữ</w:t>
      </w:r>
    </w:p>
    <w:p w14:paraId="6DAFB49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So sánh</w:t>
      </w:r>
    </w:p>
    <w:p w14:paraId="08AFB2C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Nhân hóa.</w:t>
      </w:r>
    </w:p>
    <w:p w14:paraId="576AB03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7:</w:t>
      </w:r>
    </w:p>
    <w:p w14:paraId="32F64C9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Phép nhân hoá: nhân hoá ánh trăng, biến trăng thành người bạn tri âm, tri kỉ. Nhờ phép nhân hoá mà thiên nhiên trong bài thơ trở nên sống động hơn, có hồn hơn và gắn bó với con người hơn.</w:t>
      </w:r>
    </w:p>
    <w:p w14:paraId="2DE47826"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Phép ẩn dụ tu từ: từ mặt trời trong câu thơ thứ hai chỉ em bé trên lưng mẹ, đó là nguồn sống, nguồn nuôi dưỡng niềm tin của mẹ vào ngày mai.</w:t>
      </w:r>
    </w:p>
    <w:p w14:paraId="30E20DF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8:</w:t>
      </w:r>
    </w:p>
    <w:p w14:paraId="6B3F87F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lastRenderedPageBreak/>
        <w:t>a) Nhưng những điều kỡ lạ là tất cả những </w:t>
      </w:r>
      <w:r w:rsidRPr="00322E25">
        <w:rPr>
          <w:rFonts w:ascii="inherit" w:eastAsia="Times New Roman" w:hAnsi="inherit" w:cs="Arial"/>
          <w:b/>
          <w:bCs/>
          <w:kern w:val="0"/>
          <w:sz w:val="24"/>
          <w:szCs w:val="24"/>
          <w:u w:val="single"/>
          <w:bdr w:val="none" w:sz="0" w:space="0" w:color="auto" w:frame="1"/>
          <w14:ligatures w14:val="none"/>
        </w:rPr>
        <w:t>ảnh hưởng</w:t>
      </w:r>
      <w:r w:rsidRPr="00322E25">
        <w:rPr>
          <w:rFonts w:ascii="Arial" w:eastAsia="Times New Roman" w:hAnsi="Arial" w:cs="Arial"/>
          <w:kern w:val="0"/>
          <w:sz w:val="24"/>
          <w:szCs w:val="24"/>
          <w14:ligatures w14:val="none"/>
        </w:rPr>
        <w:t> quốc tế đó đó nhào nặn</w:t>
      </w:r>
    </w:p>
    <w:p w14:paraId="7F50D00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DT</w:t>
      </w:r>
    </w:p>
    <w:p w14:paraId="5A494B3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với cái gốc văn hoá dân tộc không gì lay chuyển được ở người.</w:t>
      </w:r>
    </w:p>
    <w:p w14:paraId="48D7A9D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Với lòng mong nhớ của anh, chắc anh nghĩ rằng, con anh sẽ </w:t>
      </w:r>
      <w:r w:rsidRPr="00322E25">
        <w:rPr>
          <w:rFonts w:ascii="inherit" w:eastAsia="Times New Roman" w:hAnsi="inherit" w:cs="Arial"/>
          <w:b/>
          <w:bCs/>
          <w:kern w:val="0"/>
          <w:sz w:val="24"/>
          <w:szCs w:val="24"/>
          <w:u w:val="single"/>
          <w:bdr w:val="none" w:sz="0" w:space="0" w:color="auto" w:frame="1"/>
          <w14:ligatures w14:val="none"/>
        </w:rPr>
        <w:t>chạy</w:t>
      </w:r>
      <w:r w:rsidRPr="00322E25">
        <w:rPr>
          <w:rFonts w:ascii="Arial" w:eastAsia="Times New Roman" w:hAnsi="Arial" w:cs="Arial"/>
          <w:kern w:val="0"/>
          <w:sz w:val="24"/>
          <w:szCs w:val="24"/>
          <w14:ligatures w14:val="none"/>
        </w:rPr>
        <w:t> xô vào</w:t>
      </w:r>
    </w:p>
    <w:p w14:paraId="149B78A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ĐT</w:t>
      </w:r>
    </w:p>
    <w:p w14:paraId="2B71109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lòng anh, sẽ </w:t>
      </w:r>
      <w:r w:rsidRPr="00322E25">
        <w:rPr>
          <w:rFonts w:ascii="inherit" w:eastAsia="Times New Roman" w:hAnsi="inherit" w:cs="Arial"/>
          <w:b/>
          <w:bCs/>
          <w:kern w:val="0"/>
          <w:sz w:val="24"/>
          <w:szCs w:val="24"/>
          <w:u w:val="single"/>
          <w:bdr w:val="none" w:sz="0" w:space="0" w:color="auto" w:frame="1"/>
          <w14:ligatures w14:val="none"/>
        </w:rPr>
        <w:t>ôm</w:t>
      </w:r>
      <w:r w:rsidRPr="00322E25">
        <w:rPr>
          <w:rFonts w:ascii="Arial" w:eastAsia="Times New Roman" w:hAnsi="Arial" w:cs="Arial"/>
          <w:kern w:val="0"/>
          <w:sz w:val="24"/>
          <w:szCs w:val="24"/>
          <w14:ligatures w14:val="none"/>
        </w:rPr>
        <w:t> chặt lấy cổ anh.</w:t>
      </w:r>
    </w:p>
    <w:p w14:paraId="2B971E5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ĐT</w:t>
      </w:r>
    </w:p>
    <w:p w14:paraId="5F74D2F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Không lời gửi của một Nguyễn Du, một Tôn - xtôi cho nhân loại </w:t>
      </w:r>
      <w:r w:rsidRPr="00322E25">
        <w:rPr>
          <w:rFonts w:ascii="inherit" w:eastAsia="Times New Roman" w:hAnsi="inherit" w:cs="Arial"/>
          <w:b/>
          <w:bCs/>
          <w:kern w:val="0"/>
          <w:sz w:val="24"/>
          <w:szCs w:val="24"/>
          <w:u w:val="single"/>
          <w:bdr w:val="none" w:sz="0" w:space="0" w:color="auto" w:frame="1"/>
          <w14:ligatures w14:val="none"/>
        </w:rPr>
        <w:t>phức tạp</w:t>
      </w:r>
    </w:p>
    <w:p w14:paraId="1FCF21C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TT</w:t>
      </w:r>
    </w:p>
    <w:p w14:paraId="684ECDE4"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hơn, cũng </w:t>
      </w:r>
      <w:r w:rsidRPr="00322E25">
        <w:rPr>
          <w:rFonts w:ascii="inherit" w:eastAsia="Times New Roman" w:hAnsi="inherit" w:cs="Arial"/>
          <w:b/>
          <w:bCs/>
          <w:kern w:val="0"/>
          <w:sz w:val="24"/>
          <w:szCs w:val="24"/>
          <w:u w:val="single"/>
          <w:bdr w:val="none" w:sz="0" w:space="0" w:color="auto" w:frame="1"/>
          <w14:ligatures w14:val="none"/>
        </w:rPr>
        <w:t>phong phú</w:t>
      </w:r>
      <w:r w:rsidRPr="00322E25">
        <w:rPr>
          <w:rFonts w:ascii="Arial" w:eastAsia="Times New Roman" w:hAnsi="Arial" w:cs="Arial"/>
          <w:kern w:val="0"/>
          <w:sz w:val="24"/>
          <w:szCs w:val="24"/>
          <w14:ligatures w14:val="none"/>
        </w:rPr>
        <w:t> và sâu sắc hơn.</w:t>
      </w:r>
    </w:p>
    <w:p w14:paraId="323D896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TT</w:t>
      </w:r>
    </w:p>
    <w:p w14:paraId="7DCE267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9:</w:t>
      </w:r>
    </w:p>
    <w:p w14:paraId="68A767F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w:t>
      </w:r>
      <w:r w:rsidRPr="00322E25">
        <w:rPr>
          <w:rFonts w:ascii="Arial" w:eastAsia="Times New Roman" w:hAnsi="Arial" w:cs="Arial"/>
          <w:kern w:val="0"/>
          <w:sz w:val="24"/>
          <w:szCs w:val="24"/>
          <w:u w:val="single"/>
          <w:bdr w:val="none" w:sz="0" w:space="0" w:color="auto" w:frame="1"/>
          <w14:ligatures w14:val="none"/>
        </w:rPr>
        <w:t>Nửa tiếng đồng hồ sau</w:t>
      </w:r>
      <w:r w:rsidRPr="00322E25">
        <w:rPr>
          <w:rFonts w:ascii="Arial" w:eastAsia="Times New Roman" w:hAnsi="Arial" w:cs="Arial"/>
          <w:kern w:val="0"/>
          <w:sz w:val="24"/>
          <w:szCs w:val="24"/>
          <w14:ligatures w14:val="none"/>
        </w:rPr>
        <w:t>, </w:t>
      </w:r>
      <w:r w:rsidRPr="00322E25">
        <w:rPr>
          <w:rFonts w:ascii="Arial" w:eastAsia="Times New Roman" w:hAnsi="Arial" w:cs="Arial"/>
          <w:kern w:val="0"/>
          <w:sz w:val="24"/>
          <w:szCs w:val="24"/>
          <w:u w:val="single"/>
          <w:bdr w:val="none" w:sz="0" w:space="0" w:color="auto" w:frame="1"/>
          <w14:ligatures w14:val="none"/>
        </w:rPr>
        <w:t>chị Thao</w:t>
      </w:r>
      <w:r w:rsidRPr="00322E25">
        <w:rPr>
          <w:rFonts w:ascii="Arial" w:eastAsia="Times New Roman" w:hAnsi="Arial" w:cs="Arial"/>
          <w:kern w:val="0"/>
          <w:sz w:val="24"/>
          <w:szCs w:val="24"/>
          <w14:ligatures w14:val="none"/>
        </w:rPr>
        <w:t> </w:t>
      </w:r>
      <w:r w:rsidRPr="00322E25">
        <w:rPr>
          <w:rFonts w:ascii="Arial" w:eastAsia="Times New Roman" w:hAnsi="Arial" w:cs="Arial"/>
          <w:kern w:val="0"/>
          <w:sz w:val="24"/>
          <w:szCs w:val="24"/>
          <w:u w:val="single"/>
          <w:bdr w:val="none" w:sz="0" w:space="0" w:color="auto" w:frame="1"/>
          <w14:ligatures w14:val="none"/>
        </w:rPr>
        <w:t>chui vào hang</w:t>
      </w:r>
      <w:r w:rsidRPr="00322E25">
        <w:rPr>
          <w:rFonts w:ascii="Arial" w:eastAsia="Times New Roman" w:hAnsi="Arial" w:cs="Arial"/>
          <w:kern w:val="0"/>
          <w:sz w:val="24"/>
          <w:szCs w:val="24"/>
          <w14:ligatures w14:val="none"/>
        </w:rPr>
        <w:t>.</w:t>
      </w:r>
    </w:p>
    <w:p w14:paraId="794C77E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TN CN VN</w:t>
      </w:r>
    </w:p>
    <w:p w14:paraId="05A188F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Tác giả thay mặt cho đồng bào miền Nam – </w:t>
      </w:r>
      <w:r w:rsidRPr="00322E25">
        <w:rPr>
          <w:rFonts w:ascii="Arial" w:eastAsia="Times New Roman" w:hAnsi="Arial" w:cs="Arial"/>
          <w:kern w:val="0"/>
          <w:sz w:val="24"/>
          <w:szCs w:val="24"/>
          <w:u w:val="single"/>
          <w:bdr w:val="none" w:sz="0" w:space="0" w:color="auto" w:frame="1"/>
          <w14:ligatures w14:val="none"/>
        </w:rPr>
        <w:t>những người con ở xa</w:t>
      </w:r>
      <w:r w:rsidRPr="00322E25">
        <w:rPr>
          <w:rFonts w:ascii="Arial" w:eastAsia="Times New Roman" w:hAnsi="Arial" w:cs="Arial"/>
          <w:kern w:val="0"/>
          <w:sz w:val="24"/>
          <w:szCs w:val="24"/>
          <w14:ligatures w14:val="none"/>
        </w:rPr>
        <w:t> - bày tỏ niềm tiếc thương vô hạn.</w:t>
      </w:r>
    </w:p>
    <w:p w14:paraId="2110BC8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TPPC</w:t>
      </w:r>
    </w:p>
    <w:p w14:paraId="1A1E765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w:t>
      </w:r>
      <w:r w:rsidRPr="00322E25">
        <w:rPr>
          <w:rFonts w:ascii="Arial" w:eastAsia="Times New Roman" w:hAnsi="Arial" w:cs="Arial"/>
          <w:kern w:val="0"/>
          <w:sz w:val="24"/>
          <w:szCs w:val="24"/>
          <w:u w:val="single"/>
          <w:bdr w:val="none" w:sz="0" w:space="0" w:color="auto" w:frame="1"/>
          <w14:ligatures w14:val="none"/>
        </w:rPr>
        <w:t>Thế à</w:t>
      </w:r>
      <w:r w:rsidRPr="00322E25">
        <w:rPr>
          <w:rFonts w:ascii="Arial" w:eastAsia="Times New Roman" w:hAnsi="Arial" w:cs="Arial"/>
          <w:kern w:val="0"/>
          <w:sz w:val="24"/>
          <w:szCs w:val="24"/>
          <w14:ligatures w14:val="none"/>
        </w:rPr>
        <w:t>, cảm ơn các bạn!</w:t>
      </w:r>
    </w:p>
    <w:p w14:paraId="1DAED0E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CT</w:t>
      </w:r>
    </w:p>
    <w:p w14:paraId="5690297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w:t>
      </w:r>
      <w:r w:rsidRPr="00322E25">
        <w:rPr>
          <w:rFonts w:ascii="Arial" w:eastAsia="Times New Roman" w:hAnsi="Arial" w:cs="Arial"/>
          <w:kern w:val="0"/>
          <w:sz w:val="24"/>
          <w:szCs w:val="24"/>
          <w:u w:val="single"/>
          <w:bdr w:val="none" w:sz="0" w:space="0" w:color="auto" w:frame="1"/>
          <w14:ligatures w14:val="none"/>
        </w:rPr>
        <w:t>Này!</w:t>
      </w:r>
      <w:r w:rsidRPr="00322E25">
        <w:rPr>
          <w:rFonts w:ascii="Arial" w:eastAsia="Times New Roman" w:hAnsi="Arial" w:cs="Arial"/>
          <w:kern w:val="0"/>
          <w:sz w:val="24"/>
          <w:szCs w:val="24"/>
          <w14:ligatures w14:val="none"/>
        </w:rPr>
        <w:t> ông giáo ạ! Cái giống nó cũng khôn.</w:t>
      </w:r>
    </w:p>
    <w:p w14:paraId="7392CED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TT</w:t>
      </w:r>
    </w:p>
    <w:p w14:paraId="62169C9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10:</w:t>
      </w:r>
    </w:p>
    <w:p w14:paraId="188268E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Thành phần tình thái: có lẽ</w:t>
      </w:r>
    </w:p>
    <w:p w14:paraId="5E005A0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Thành phần cảm thán: Chao ôi</w:t>
      </w:r>
    </w:p>
    <w:p w14:paraId="4E89FFF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Thành phần tình thái: Chả nhẽ</w:t>
      </w:r>
    </w:p>
    <w:p w14:paraId="1F2E005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11:</w:t>
      </w:r>
    </w:p>
    <w:p w14:paraId="42CF363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phụ chú:</w:t>
      </w:r>
    </w:p>
    <w:p w14:paraId="225F891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chắc rằng hai cậu bàn cái mói</w:t>
      </w:r>
    </w:p>
    <w:p w14:paraId="461AF82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bạn thân của tôi</w:t>
      </w:r>
    </w:p>
    <w:p w14:paraId="13AF680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khởi ngữ:</w:t>
      </w:r>
    </w:p>
    <w:p w14:paraId="4B36CFA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còn tôi,</w:t>
      </w:r>
    </w:p>
    <w:p w14:paraId="10C8FDD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kẹo đây</w:t>
      </w:r>
    </w:p>
    <w:p w14:paraId="09BF794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12:</w:t>
      </w:r>
    </w:p>
    <w:p w14:paraId="119C4D8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"hoa" trong câu "Những chiếc giỏ xe chở đầy hoa phượng" dùng theo nghĩa gốc.Những từ "hoa" trong các câu khác đều dùng theo nghĩa chuyển.</w:t>
      </w:r>
    </w:p>
    <w:p w14:paraId="3457A28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Nghĩa chuyển của từ "lệ hoa": giọt nước mắt của người đẹp</w:t>
      </w:r>
    </w:p>
    <w:p w14:paraId="2103683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(HS trả lời: "Nước mắt của Thúy Kiều" vẫn tính điểm; nếu HS giải nghĩa từ "lệ hoa" là "nước mắt" thì không cho điểm).</w:t>
      </w:r>
    </w:p>
    <w:p w14:paraId="1AC0F46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13:</w:t>
      </w:r>
    </w:p>
    <w:p w14:paraId="776CA34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gọi – đáp trong câu ca dao: Bầu ơi</w:t>
      </w:r>
    </w:p>
    <w:p w14:paraId="1DC1AE4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Bầu: từ ẩn dụ, hướng đến tất cả mọi người (đồng bào).</w:t>
      </w:r>
    </w:p>
    <w:p w14:paraId="2A484DB0"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14:</w:t>
      </w:r>
    </w:p>
    <w:p w14:paraId="32D915A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Cảnh khuya như vẽ người chưa ngủ: phép tu từ từ vựng so sánh.</w:t>
      </w:r>
    </w:p>
    <w:p w14:paraId="4D1FA04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Chưa ngủ (ở cuối câu thơ trên và được lặp lại ở đầu câu thơ dưới): phép tu từ từ vựng điệp ngữ liên hoàn.</w:t>
      </w:r>
    </w:p>
    <w:p w14:paraId="51546EA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15:</w:t>
      </w:r>
    </w:p>
    <w:p w14:paraId="2F25D29D" w14:textId="77777777" w:rsidR="00322E25" w:rsidRPr="00322E25" w:rsidRDefault="00322E25" w:rsidP="00322E25">
      <w:pPr>
        <w:numPr>
          <w:ilvl w:val="0"/>
          <w:numId w:val="6"/>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lastRenderedPageBreak/>
        <w:t>Đứa con gái lớn gồng đôi thúng không bước vào. (1): câu kể (trần thuật)</w:t>
      </w:r>
    </w:p>
    <w:p w14:paraId="590D919F" w14:textId="77777777" w:rsidR="00322E25" w:rsidRPr="00322E25" w:rsidRDefault="00322E25" w:rsidP="00322E25">
      <w:pPr>
        <w:numPr>
          <w:ilvl w:val="0"/>
          <w:numId w:val="6"/>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Ở ngoài ấy làm gì mà lõu thế mày? (2): câu nghi vấn</w:t>
      </w:r>
    </w:p>
    <w:p w14:paraId="789870A0" w14:textId="77777777" w:rsidR="00322E25" w:rsidRPr="00322E25" w:rsidRDefault="00322E25" w:rsidP="00322E25">
      <w:pPr>
        <w:numPr>
          <w:ilvl w:val="0"/>
          <w:numId w:val="6"/>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Ở nhà trông em nhá! (3) Đừng có đi đâu đấy. (4): câu cầu khiến.</w:t>
      </w:r>
    </w:p>
    <w:p w14:paraId="0B25B19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16:</w:t>
      </w:r>
    </w:p>
    <w:p w14:paraId="401AFDA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Lão không hiểu tụi, tôi nghĩ vậy, và tôi càng buồn lắm: thành phần phụ chú.</w:t>
      </w:r>
    </w:p>
    <w:p w14:paraId="66816C3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Sương chùng chình qua ngõ</w:t>
      </w:r>
    </w:p>
    <w:p w14:paraId="0E2192E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Hình như thu đó về.: thành phần tình thái.</w:t>
      </w:r>
    </w:p>
    <w:p w14:paraId="390DC41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17:</w:t>
      </w:r>
    </w:p>
    <w:p w14:paraId="6027AEB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Nói móc. P/c Lịch sự</w:t>
      </w:r>
    </w:p>
    <w:p w14:paraId="6D65B96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Nói nhăng nói cuội -&gt; P/c về chất.</w:t>
      </w:r>
    </w:p>
    <w:p w14:paraId="728797D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18:</w:t>
      </w:r>
    </w:p>
    <w:p w14:paraId="56D8D5B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Câu có chứa thành phần khởi ngữ: "Còn anh, anh không ghìm nổi xúc động."</w:t>
      </w:r>
    </w:p>
    <w:p w14:paraId="578BB9C0"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Từ láy trong đoạn trích: ngơ ngác, lạ lùng.</w:t>
      </w:r>
    </w:p>
    <w:p w14:paraId="2661E6A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Câu thứ nhất và câu thứ hai của đoạn trích được liên kết với nhau bằng phép liên kết: phép lặp từ ngữ.</w:t>
      </w:r>
    </w:p>
    <w:p w14:paraId="14DA375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Từ "tròn" trong câu "Nghe gọi, con bộ giật mình, tròn mắt nhìn." được dùng như động từ.</w:t>
      </w:r>
    </w:p>
    <w:p w14:paraId="128AA21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19:</w:t>
      </w:r>
    </w:p>
    <w:p w14:paraId="6B78DB6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Câu ca dao khuyên chúng ta thực hiên tốt phương châm hội lịch sự trong giao tiếp</w:t>
      </w:r>
    </w:p>
    <w:p w14:paraId="16865EE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Thành phần phụ chú: Pháp, Anh, Hoa, Nga ...</w:t>
      </w:r>
    </w:p>
    <w:p w14:paraId="3BF3A540"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20:</w:t>
      </w:r>
    </w:p>
    <w:p w14:paraId="0D176038" w14:textId="77777777" w:rsidR="00322E25" w:rsidRPr="00322E25" w:rsidRDefault="00322E25" w:rsidP="00322E25">
      <w:pPr>
        <w:numPr>
          <w:ilvl w:val="0"/>
          <w:numId w:val="7"/>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nhân hóa làm cho các yếu tố thiên nhiên (mưa, đất trời, cây cỏ) trở nên có sinh khí, có tâm hồn.</w:t>
      </w:r>
    </w:p>
    <w:p w14:paraId="54D30142" w14:textId="77777777" w:rsidR="00322E25" w:rsidRPr="00322E25" w:rsidRDefault="00322E25" w:rsidP="00322E25">
      <w:pPr>
        <w:numPr>
          <w:ilvl w:val="0"/>
          <w:numId w:val="7"/>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so sánh làm cho chi tiết, hình ảnh (những hạt mưa) trở nên cụ thể, gợi cảm</w:t>
      </w:r>
    </w:p>
    <w:p w14:paraId="3DE434A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Liên kết nội dung:</w:t>
      </w:r>
    </w:p>
    <w:p w14:paraId="76C548FA" w14:textId="77777777" w:rsidR="00322E25" w:rsidRPr="00322E25" w:rsidRDefault="00322E25" w:rsidP="00322E25">
      <w:pPr>
        <w:numPr>
          <w:ilvl w:val="0"/>
          <w:numId w:val="8"/>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Các câu trong đoạn cùng phục vô chủ đề của đoạn là: miêu tả mưa mùa xuân và sự hồi sinh của đất trời.</w:t>
      </w:r>
    </w:p>
    <w:p w14:paraId="098D9C41" w14:textId="77777777" w:rsidR="00322E25" w:rsidRPr="00322E25" w:rsidRDefault="00322E25" w:rsidP="00322E25">
      <w:pPr>
        <w:numPr>
          <w:ilvl w:val="0"/>
          <w:numId w:val="8"/>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Các câu trong đoạn được sắp xếp theo một trình tự hợp lý.</w:t>
      </w:r>
    </w:p>
    <w:p w14:paraId="18B01FC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Liên kết hình thức:</w:t>
      </w:r>
    </w:p>
    <w:p w14:paraId="37C0485F" w14:textId="77777777" w:rsidR="00322E25" w:rsidRPr="00322E25" w:rsidRDefault="00322E25" w:rsidP="00322E25">
      <w:pPr>
        <w:numPr>
          <w:ilvl w:val="0"/>
          <w:numId w:val="9"/>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lặp: mưa mùa xuân, mưa, mặt đất</w:t>
      </w:r>
    </w:p>
    <w:p w14:paraId="66A542FF" w14:textId="77777777" w:rsidR="00322E25" w:rsidRPr="00322E25" w:rsidRDefault="00322E25" w:rsidP="00322E25">
      <w:pPr>
        <w:numPr>
          <w:ilvl w:val="0"/>
          <w:numId w:val="9"/>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đồng nghĩa, liên tưởng: mưa, hạt mưa, giọt mưa; mặt đất, đất trời; cây cỏ, cây, nhánh lá mầm non, hoa thơm trái ngọt</w:t>
      </w:r>
    </w:p>
    <w:p w14:paraId="6D080C59" w14:textId="77777777" w:rsidR="00322E25" w:rsidRPr="00322E25" w:rsidRDefault="00322E25" w:rsidP="00322E25">
      <w:pPr>
        <w:numPr>
          <w:ilvl w:val="0"/>
          <w:numId w:val="9"/>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thế: cây cỏ - chúng</w:t>
      </w:r>
    </w:p>
    <w:p w14:paraId="68CE98C2" w14:textId="77777777" w:rsidR="00322E25" w:rsidRPr="00322E25" w:rsidRDefault="00322E25" w:rsidP="00322E25">
      <w:pPr>
        <w:numPr>
          <w:ilvl w:val="0"/>
          <w:numId w:val="9"/>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Phép nối: và</w:t>
      </w:r>
    </w:p>
    <w:p w14:paraId="58C7300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21:</w:t>
      </w:r>
    </w:p>
    <w:p w14:paraId="6C8974E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Các từ hoa hồng, ngân hàng đó có sự thay đổi về nghĩa so với nghĩa gốc sau khi kết hợp với các từ mới:</w:t>
      </w:r>
    </w:p>
    <w:p w14:paraId="7057646A" w14:textId="77777777" w:rsidR="00322E25" w:rsidRPr="00322E25" w:rsidRDefault="00322E25" w:rsidP="00322E25">
      <w:pPr>
        <w:numPr>
          <w:ilvl w:val="0"/>
          <w:numId w:val="10"/>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hoa hồng: nét nghĩa chỉ màu sắc của từ "hồng" bị mất hẳn, mang nghĩa mới về chủng loại.</w:t>
      </w:r>
    </w:p>
    <w:p w14:paraId="63B418E3" w14:textId="77777777" w:rsidR="00322E25" w:rsidRPr="00322E25" w:rsidRDefault="00322E25" w:rsidP="00322E25">
      <w:pPr>
        <w:numPr>
          <w:ilvl w:val="0"/>
          <w:numId w:val="10"/>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inherit" w:eastAsia="Times New Roman" w:hAnsi="inherit" w:cs="Arial"/>
          <w:kern w:val="0"/>
          <w:sz w:val="24"/>
          <w:szCs w:val="24"/>
          <w:bdr w:val="none" w:sz="0" w:space="0" w:color="auto" w:frame="1"/>
          <w14:ligatures w14:val="none"/>
        </w:rPr>
        <w:t>ngân hàng: không còn nghĩa "là nơi giữ tiền, và vàng bạc, đá quý.." mang nghĩa mới "nơi lưu giữ thông tin, dữ liệu liên quan đến thi cử"</w:t>
      </w:r>
    </w:p>
    <w:p w14:paraId="0F2BA95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Từ "trắng" trong câu trên mất hẳn nghĩa gốc chỉ màu sắc, mang nghĩa mới: "khóng có gì."</w:t>
      </w:r>
    </w:p>
    <w:p w14:paraId="190C1F2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22:</w:t>
      </w:r>
    </w:p>
    <w:p w14:paraId="0114365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1. Trời ơi (Cảm thán)                     2. Thưa ông (Gọi đáp)</w:t>
      </w:r>
    </w:p>
    <w:p w14:paraId="7F75AE9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3. Chã nhẽ (Tình thái)                   4. Ngôi nhà chung của chúng ta (phụ chú)</w:t>
      </w:r>
    </w:p>
    <w:p w14:paraId="60B9161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lastRenderedPageBreak/>
        <w:t>5. Ôi (Cảm thán)                           6. Bạn thân nhất của tớ (P.Chú)</w:t>
      </w:r>
    </w:p>
    <w:p w14:paraId="3791D11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7. Có lẽ (Tình thái)                        8. Ông Giáo ạ (Gọi đáp)</w:t>
      </w:r>
    </w:p>
    <w:p w14:paraId="700E490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9. Than ôi (Cảm thán)                   10. Hình như (Tình thái)</w:t>
      </w:r>
    </w:p>
    <w:p w14:paraId="6F15435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11. Kể cả anh (P.chú)                     12. Hôm nay tôi đi học (P. chú)</w:t>
      </w:r>
    </w:p>
    <w:p w14:paraId="1DC4ABA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13. Quê hương ơi (Cảm thán)         14. Chao ôi (cảm thán)</w:t>
      </w:r>
    </w:p>
    <w:p w14:paraId="1CF92FA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15. Chừng như (Tình thái)             16. có lẽ (tình thái)</w:t>
      </w:r>
    </w:p>
    <w:p w14:paraId="1EA616A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23:</w:t>
      </w:r>
    </w:p>
    <w:p w14:paraId="64BFB73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xuân được dùng theo nghĩa chuyển.</w:t>
      </w:r>
    </w:p>
    <w:p w14:paraId="29E5B6A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Khởi ngữ: một mình</w:t>
      </w:r>
    </w:p>
    <w:p w14:paraId="6C9D7C3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Thành phần biệt lập: người con gái quê ở Nam Xương -&gt;thành phận phụ chú</w:t>
      </w:r>
    </w:p>
    <w:p w14:paraId="70B3F9E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24:</w:t>
      </w:r>
    </w:p>
    <w:p w14:paraId="43866F7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"nhỏ bé" có hàm ý: Người đồng mình còn nghèo khổ, vất vả, mộc mạc nhưng ý chí, niềm tin, tâm hồn và mong ước xậy dựng quê hương đất nước của họ thì vô cùng lớn lao chứ không hề nhỏ bé, tầm thường. Từ đó, người cha muốn con biết tự hào về "người đồng mình" để tự tin mà vững bước trên con đường đời.</w:t>
      </w:r>
    </w:p>
    <w:p w14:paraId="176F787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Câu chứa hàm ý: Trời ơi, chỉ còn 5 phút!</w:t>
      </w:r>
    </w:p>
    <w:p w14:paraId="2A6CF1E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Nội dung hàm ý: Thể hiện sự tiếc nuối của anh thanh niên.</w:t>
      </w:r>
    </w:p>
    <w:p w14:paraId="3088024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Bài 25:</w:t>
      </w:r>
    </w:p>
    <w:p w14:paraId="6CCB565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Câu chứa hàm ý: "Cơm sôi rồi, nhão bây giờ!"</w:t>
      </w:r>
    </w:p>
    <w:p w14:paraId="4FBB786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Nội dung hàm ý: Bé Thu muốn nhờ ông Sáu chắt nước khỏi nồi cơm khỏi bị nhão, nhưng không chịu nói tiếng "ba' vì không muốn thừa nhận ông Sáu là ba của mình.</w:t>
      </w:r>
    </w:p>
    <w:p w14:paraId="660707E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26:</w:t>
      </w:r>
    </w:p>
    <w:p w14:paraId="36C7AFE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mặt trời trong câu thơ trên là biện pháp tu từ ẩn dụ</w:t>
      </w:r>
    </w:p>
    <w:p w14:paraId="25B4934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Tác dụng: Thể hiện tình cảm của người mẹ đối với con. Con là mặt trời của mẹ;là nguồn hạnh phúc ấm áp vừa gần gũi, vừa thiêng liêng của đời mẹ. Con đã góp phần sưởi ấm lòng tin yêu, ý chí của mẹ trong cuộc sống...</w:t>
      </w:r>
    </w:p>
    <w:p w14:paraId="1B82DA8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27:</w:t>
      </w:r>
    </w:p>
    <w:p w14:paraId="0605DDF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i/>
          <w:iCs/>
          <w:kern w:val="0"/>
          <w:sz w:val="24"/>
          <w:szCs w:val="24"/>
          <w:bdr w:val="none" w:sz="0" w:space="0" w:color="auto" w:frame="1"/>
          <w14:ligatures w14:val="none"/>
        </w:rPr>
        <w:t>a) “Hoa tay thảo những nét</w:t>
      </w:r>
    </w:p>
    <w:p w14:paraId="2A21D2D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i/>
          <w:iCs/>
          <w:kern w:val="0"/>
          <w:sz w:val="24"/>
          <w:szCs w:val="24"/>
          <w:bdr w:val="none" w:sz="0" w:space="0" w:color="auto" w:frame="1"/>
          <w14:ligatures w14:val="none"/>
        </w:rPr>
        <w:t>Như phượng múa rồng bay”</w:t>
      </w:r>
    </w:p>
    <w:p w14:paraId="6EA1F76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i/>
          <w:iCs/>
          <w:kern w:val="0"/>
          <w:sz w:val="24"/>
          <w:szCs w:val="24"/>
          <w:bdr w:val="none" w:sz="0" w:space="0" w:color="auto" w:frame="1"/>
          <w14:ligatures w14:val="none"/>
        </w:rPr>
        <w:t>b) “Vì sao con mang tới hai đôi găng tay trong túi áo?”</w:t>
      </w:r>
    </w:p>
    <w:p w14:paraId="569C922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i/>
          <w:iCs/>
          <w:kern w:val="0"/>
          <w:sz w:val="24"/>
          <w:szCs w:val="24"/>
          <w:bdr w:val="none" w:sz="0" w:space="0" w:color="auto" w:frame="1"/>
          <w14:ligatures w14:val="none"/>
        </w:rPr>
        <w:t>“ Con làm như vậy từ lâu rồi. Mẹ biết mà, có nhiều bạn đi học mà không có găng tay. Nếu con có thể cho bạn mượn và tay bạn sẽ không bị lạnh “.</w:t>
      </w:r>
    </w:p>
    <w:p w14:paraId="4F9F4E9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Đó là những lời dẫn trực tiếp. Về hình thức nó được thể hiện ở chỗ lời dẫn nằm sau dấu hai chấm và ở giữa hai dấu ngoặc kép.</w:t>
      </w:r>
    </w:p>
    <w:p w14:paraId="2D97A73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28:</w:t>
      </w:r>
    </w:p>
    <w:p w14:paraId="2DF6BC14"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ngữ thực hiện phép liên kết giữa câu 1 và câu 2 của đoạn văn trên được thế hiện ở từ “nó” (chủ ngữ của câu 2). Đó là phép thế.</w:t>
      </w:r>
    </w:p>
    <w:p w14:paraId="6D9A0F9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Thành phần biệt lập trong đoạn văn trên:</w:t>
      </w:r>
      <w:r w:rsidRPr="00322E25">
        <w:rPr>
          <w:rFonts w:ascii="inherit" w:eastAsia="Times New Roman" w:hAnsi="inherit" w:cs="Arial"/>
          <w:i/>
          <w:iCs/>
          <w:kern w:val="0"/>
          <w:sz w:val="24"/>
          <w:szCs w:val="24"/>
          <w:bdr w:val="none" w:sz="0" w:space="0" w:color="auto" w:frame="1"/>
          <w14:ligatures w14:val="none"/>
        </w:rPr>
        <w:t>các thầy, cô giáo, các bậc cha mẹ, đặc biệt là những người mẹ.</w:t>
      </w:r>
      <w:r w:rsidRPr="00322E25">
        <w:rPr>
          <w:rFonts w:ascii="Arial" w:eastAsia="Times New Roman" w:hAnsi="Arial" w:cs="Arial"/>
          <w:kern w:val="0"/>
          <w:sz w:val="24"/>
          <w:szCs w:val="24"/>
          <w14:ligatures w14:val="none"/>
        </w:rPr>
        <w:t>Tên gọi của thành phần biệt lập đó là thành phần phụ chú.</w:t>
      </w:r>
    </w:p>
    <w:p w14:paraId="4A55539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29:</w:t>
      </w:r>
    </w:p>
    <w:p w14:paraId="4674E78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phụ chú: </w:t>
      </w:r>
      <w:r w:rsidRPr="00322E25">
        <w:rPr>
          <w:rFonts w:ascii="inherit" w:eastAsia="Times New Roman" w:hAnsi="inherit" w:cs="Arial"/>
          <w:i/>
          <w:iCs/>
          <w:kern w:val="0"/>
          <w:sz w:val="24"/>
          <w:szCs w:val="24"/>
          <w:bdr w:val="none" w:sz="0" w:space="0" w:color="auto" w:frame="1"/>
          <w14:ligatures w14:val="none"/>
        </w:rPr>
        <w:t>cái giống hoa ngay khi mới nở, màu sắc đó nhợt nhạt</w:t>
      </w:r>
    </w:p>
    <w:p w14:paraId="0DE302C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tình thái: </w:t>
      </w:r>
      <w:r w:rsidRPr="00322E25">
        <w:rPr>
          <w:rFonts w:ascii="inherit" w:eastAsia="Times New Roman" w:hAnsi="inherit" w:cs="Arial"/>
          <w:i/>
          <w:iCs/>
          <w:kern w:val="0"/>
          <w:sz w:val="24"/>
          <w:szCs w:val="24"/>
          <w:bdr w:val="none" w:sz="0" w:space="0" w:color="auto" w:frame="1"/>
          <w14:ligatures w14:val="none"/>
        </w:rPr>
        <w:t>có lẽ</w:t>
      </w:r>
    </w:p>
    <w:p w14:paraId="58EF6DB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30:</w:t>
      </w:r>
    </w:p>
    <w:p w14:paraId="7451710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Các từ đơn: </w:t>
      </w:r>
      <w:r w:rsidRPr="00322E25">
        <w:rPr>
          <w:rFonts w:ascii="inherit" w:eastAsia="Times New Roman" w:hAnsi="inherit" w:cs="Arial"/>
          <w:i/>
          <w:iCs/>
          <w:kern w:val="0"/>
          <w:sz w:val="24"/>
          <w:szCs w:val="24"/>
          <w:bdr w:val="none" w:sz="0" w:space="0" w:color="auto" w:frame="1"/>
          <w14:ligatures w14:val="none"/>
        </w:rPr>
        <w:t>sương; qua; ngõ; thu; đã; về.</w:t>
      </w:r>
    </w:p>
    <w:p w14:paraId="736B02E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Các từ phức: </w:t>
      </w:r>
      <w:r w:rsidRPr="00322E25">
        <w:rPr>
          <w:rFonts w:ascii="inherit" w:eastAsia="Times New Roman" w:hAnsi="inherit" w:cs="Arial"/>
          <w:i/>
          <w:iCs/>
          <w:kern w:val="0"/>
          <w:sz w:val="24"/>
          <w:szCs w:val="24"/>
          <w:bdr w:val="none" w:sz="0" w:space="0" w:color="auto" w:frame="1"/>
          <w14:ligatures w14:val="none"/>
        </w:rPr>
        <w:t>chùng chình; hình như.</w:t>
      </w:r>
    </w:p>
    <w:p w14:paraId="6B5BF3A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Từ </w:t>
      </w:r>
      <w:r w:rsidRPr="00322E25">
        <w:rPr>
          <w:rFonts w:ascii="inherit" w:eastAsia="Times New Roman" w:hAnsi="inherit" w:cs="Arial"/>
          <w:i/>
          <w:iCs/>
          <w:kern w:val="0"/>
          <w:sz w:val="24"/>
          <w:szCs w:val="24"/>
          <w:bdr w:val="none" w:sz="0" w:space="0" w:color="auto" w:frame="1"/>
          <w14:ligatures w14:val="none"/>
        </w:rPr>
        <w:t>chùng chình </w:t>
      </w:r>
      <w:r w:rsidRPr="00322E25">
        <w:rPr>
          <w:rFonts w:ascii="Arial" w:eastAsia="Times New Roman" w:hAnsi="Arial" w:cs="Arial"/>
          <w:kern w:val="0"/>
          <w:sz w:val="24"/>
          <w:szCs w:val="24"/>
          <w14:ligatures w14:val="none"/>
        </w:rPr>
        <w:t>là từ tượng hình.</w:t>
      </w:r>
    </w:p>
    <w:p w14:paraId="419FE28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lastRenderedPageBreak/>
        <w:t>Giải thích được: Vì từ </w:t>
      </w:r>
      <w:r w:rsidRPr="00322E25">
        <w:rPr>
          <w:rFonts w:ascii="inherit" w:eastAsia="Times New Roman" w:hAnsi="inherit" w:cs="Arial"/>
          <w:i/>
          <w:iCs/>
          <w:kern w:val="0"/>
          <w:sz w:val="24"/>
          <w:szCs w:val="24"/>
          <w:bdr w:val="none" w:sz="0" w:space="0" w:color="auto" w:frame="1"/>
          <w14:ligatures w14:val="none"/>
        </w:rPr>
        <w:t>chùng chình</w:t>
      </w:r>
      <w:r w:rsidRPr="00322E25">
        <w:rPr>
          <w:rFonts w:ascii="Arial" w:eastAsia="Times New Roman" w:hAnsi="Arial" w:cs="Arial"/>
          <w:kern w:val="0"/>
          <w:sz w:val="24"/>
          <w:szCs w:val="24"/>
          <w14:ligatures w14:val="none"/>
        </w:rPr>
        <w:t> gợi ra hình ảnh cụ thể, hữu hình làm cho người đọc dường như thấy được sự vận động chậm rãi, sự dùng giằng, không dứt khoát, có gì đó như nuối tiếc của đám mây đang giăng mắc trong không gian.</w:t>
      </w:r>
    </w:p>
    <w:p w14:paraId="2DC2352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Bé Thu nói trống không để tránh gọi trực tiếp.</w:t>
      </w:r>
    </w:p>
    <w:p w14:paraId="0E7EDAE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31:</w:t>
      </w:r>
    </w:p>
    <w:p w14:paraId="33A0F52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lời dẫn trực tiếp</w:t>
      </w:r>
    </w:p>
    <w:p w14:paraId="40E9070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lời dẫn gián tiếp</w:t>
      </w:r>
    </w:p>
    <w:p w14:paraId="46C02E34"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32:</w:t>
      </w:r>
    </w:p>
    <w:p w14:paraId="55B9485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Xác định và cho biết thành phần biệt lập.</w:t>
      </w:r>
    </w:p>
    <w:p w14:paraId="401A494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w:t>
      </w:r>
      <w:r w:rsidRPr="00322E25">
        <w:rPr>
          <w:rFonts w:ascii="inherit" w:eastAsia="Times New Roman" w:hAnsi="inherit" w:cs="Arial"/>
          <w:i/>
          <w:iCs/>
          <w:kern w:val="0"/>
          <w:sz w:val="24"/>
          <w:szCs w:val="24"/>
          <w:bdr w:val="none" w:sz="0" w:space="0" w:color="auto" w:frame="1"/>
          <w14:ligatures w14:val="none"/>
        </w:rPr>
        <w:t>Chẳng lẽ: </w:t>
      </w:r>
      <w:r w:rsidRPr="00322E25">
        <w:rPr>
          <w:rFonts w:ascii="Arial" w:eastAsia="Times New Roman" w:hAnsi="Arial" w:cs="Arial"/>
          <w:kern w:val="0"/>
          <w:sz w:val="24"/>
          <w:szCs w:val="24"/>
          <w14:ligatures w14:val="none"/>
        </w:rPr>
        <w:t>thành phần tình thái.</w:t>
      </w:r>
    </w:p>
    <w:p w14:paraId="4B7A817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w:t>
      </w:r>
      <w:r w:rsidRPr="00322E25">
        <w:rPr>
          <w:rFonts w:ascii="inherit" w:eastAsia="Times New Roman" w:hAnsi="inherit" w:cs="Arial"/>
          <w:i/>
          <w:iCs/>
          <w:kern w:val="0"/>
          <w:sz w:val="24"/>
          <w:szCs w:val="24"/>
          <w:bdr w:val="none" w:sz="0" w:space="0" w:color="auto" w:frame="1"/>
          <w14:ligatures w14:val="none"/>
        </w:rPr>
        <w:t>vốn dân Nam Bộ gốc: </w:t>
      </w:r>
      <w:r w:rsidRPr="00322E25">
        <w:rPr>
          <w:rFonts w:ascii="Arial" w:eastAsia="Times New Roman" w:hAnsi="Arial" w:cs="Arial"/>
          <w:kern w:val="0"/>
          <w:sz w:val="24"/>
          <w:szCs w:val="24"/>
          <w14:ligatures w14:val="none"/>
        </w:rPr>
        <w:t>thành phần phụ chú.</w:t>
      </w:r>
    </w:p>
    <w:p w14:paraId="35C6579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w:t>
      </w:r>
      <w:r w:rsidRPr="00322E25">
        <w:rPr>
          <w:rFonts w:ascii="inherit" w:eastAsia="Times New Roman" w:hAnsi="inherit" w:cs="Arial"/>
          <w:i/>
          <w:iCs/>
          <w:kern w:val="0"/>
          <w:sz w:val="24"/>
          <w:szCs w:val="24"/>
          <w:bdr w:val="none" w:sz="0" w:space="0" w:color="auto" w:frame="1"/>
          <w14:ligatures w14:val="none"/>
        </w:rPr>
        <w:t>Ôi: </w:t>
      </w:r>
      <w:r w:rsidRPr="00322E25">
        <w:rPr>
          <w:rFonts w:ascii="Arial" w:eastAsia="Times New Roman" w:hAnsi="Arial" w:cs="Arial"/>
          <w:kern w:val="0"/>
          <w:sz w:val="24"/>
          <w:szCs w:val="24"/>
          <w14:ligatures w14:val="none"/>
        </w:rPr>
        <w:t>thành phần cảm thán.</w:t>
      </w:r>
    </w:p>
    <w:p w14:paraId="151A80F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w:t>
      </w:r>
      <w:r w:rsidRPr="00322E25">
        <w:rPr>
          <w:rFonts w:ascii="inherit" w:eastAsia="Times New Roman" w:hAnsi="inherit" w:cs="Arial"/>
          <w:i/>
          <w:iCs/>
          <w:kern w:val="0"/>
          <w:sz w:val="24"/>
          <w:szCs w:val="24"/>
          <w:bdr w:val="none" w:sz="0" w:space="0" w:color="auto" w:frame="1"/>
          <w14:ligatures w14:val="none"/>
        </w:rPr>
        <w:t>Thưa ông:</w:t>
      </w:r>
      <w:r w:rsidRPr="00322E25">
        <w:rPr>
          <w:rFonts w:ascii="Arial" w:eastAsia="Times New Roman" w:hAnsi="Arial" w:cs="Arial"/>
          <w:kern w:val="0"/>
          <w:sz w:val="24"/>
          <w:szCs w:val="24"/>
          <w14:ligatures w14:val="none"/>
        </w:rPr>
        <w:t>thành phần gọi - đáp.</w:t>
      </w:r>
    </w:p>
    <w:p w14:paraId="34D2400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khởi ngữ: mắt tôi</w:t>
      </w:r>
    </w:p>
    <w:p w14:paraId="00EFEEA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u w:val="single"/>
          <w:bdr w:val="none" w:sz="0" w:space="0" w:color="auto" w:frame="1"/>
          <w14:ligatures w14:val="none"/>
        </w:rPr>
        <w:t>Sau một hồi trống thúc vang dội cả lũng tụi</w:t>
      </w:r>
      <w:r w:rsidRPr="00322E25">
        <w:rPr>
          <w:rFonts w:ascii="Arial" w:eastAsia="Times New Roman" w:hAnsi="Arial" w:cs="Arial"/>
          <w:kern w:val="0"/>
          <w:sz w:val="24"/>
          <w:szCs w:val="24"/>
          <w14:ligatures w14:val="none"/>
        </w:rPr>
        <w:t>, </w:t>
      </w:r>
      <w:r w:rsidRPr="00322E25">
        <w:rPr>
          <w:rFonts w:ascii="Arial" w:eastAsia="Times New Roman" w:hAnsi="Arial" w:cs="Arial"/>
          <w:kern w:val="0"/>
          <w:sz w:val="24"/>
          <w:szCs w:val="24"/>
          <w:u w:val="single"/>
          <w:bdr w:val="none" w:sz="0" w:space="0" w:color="auto" w:frame="1"/>
          <w14:ligatures w14:val="none"/>
        </w:rPr>
        <w:t>mấy người học trũ cũ</w:t>
      </w:r>
      <w:r w:rsidRPr="00322E25">
        <w:rPr>
          <w:rFonts w:ascii="Arial" w:eastAsia="Times New Roman" w:hAnsi="Arial" w:cs="Arial"/>
          <w:kern w:val="0"/>
          <w:sz w:val="24"/>
          <w:szCs w:val="24"/>
          <w14:ligatures w14:val="none"/>
        </w:rPr>
        <w:t>/ </w:t>
      </w:r>
      <w:r w:rsidRPr="00322E25">
        <w:rPr>
          <w:rFonts w:ascii="Arial" w:eastAsia="Times New Roman" w:hAnsi="Arial" w:cs="Arial"/>
          <w:kern w:val="0"/>
          <w:sz w:val="24"/>
          <w:szCs w:val="24"/>
          <w:u w:val="single"/>
          <w:bdr w:val="none" w:sz="0" w:space="0" w:color="auto" w:frame="1"/>
          <w14:ligatures w14:val="none"/>
        </w:rPr>
        <w:t>sắp hàng dưới hiên rồi đi vào lớp</w:t>
      </w:r>
      <w:r w:rsidRPr="00322E25">
        <w:rPr>
          <w:rFonts w:ascii="Arial" w:eastAsia="Times New Roman" w:hAnsi="Arial" w:cs="Arial"/>
          <w:kern w:val="0"/>
          <w:sz w:val="24"/>
          <w:szCs w:val="24"/>
          <w14:ligatures w14:val="none"/>
        </w:rPr>
        <w:t>.</w:t>
      </w:r>
    </w:p>
    <w:p w14:paraId="0FA3D59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33:</w:t>
      </w:r>
    </w:p>
    <w:p w14:paraId="1B45AF9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láy: tà tà, thơ thẩn, thanh thanh,nao nao, nho nhỏ</w:t>
      </w:r>
    </w:p>
    <w:p w14:paraId="5B6D050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ghép: dan tay, tiểu khê, phong cảnh, dòng nước, uốn quanh, dịp cầu, bắc ngang</w:t>
      </w:r>
    </w:p>
    <w:p w14:paraId="0066102F"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34:</w:t>
      </w:r>
    </w:p>
    <w:p w14:paraId="66878CD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Hàm ý: Lan học không giỏi</w:t>
      </w:r>
    </w:p>
    <w:p w14:paraId="79326BD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Về hình thức là vi phạm phương châm quan hệ. Tuy nhiên đây là sự vi phạm cố ý để tạo hàm ý, do sự tế nhị trong nói năng</w:t>
      </w:r>
    </w:p>
    <w:p w14:paraId="1E611D7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35:</w:t>
      </w:r>
    </w:p>
    <w:p w14:paraId="0EB4DF0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Câu chứa hàm ý: Tớ bảo cho tổ của Mai rồi</w:t>
      </w:r>
    </w:p>
    <w:p w14:paraId="4BDC3C13"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Vi phạm phương châm về lượng</w:t>
      </w:r>
    </w:p>
    <w:p w14:paraId="5AF9716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Nội dung hàm ý: Chưa báo cho tổ của Xuân</w:t>
      </w:r>
    </w:p>
    <w:p w14:paraId="2E8067B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36:</w:t>
      </w:r>
    </w:p>
    <w:p w14:paraId="0F17B58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Nêu đúng công dụng của thành phần tình thái.</w:t>
      </w:r>
    </w:p>
    <w:p w14:paraId="1B9B613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=&gt; Được dùng để thể hiện cách nhìn của người nói đối với sự việc được nói đến trong câu.</w:t>
      </w:r>
    </w:p>
    <w:p w14:paraId="32ED7A2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tình thái trong câu.</w:t>
      </w:r>
    </w:p>
    <w:p w14:paraId="5B734D8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=&gt; Ngờ ngợ, chả nhẽ.</w:t>
      </w:r>
    </w:p>
    <w:p w14:paraId="71732D4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Thành phần phụ chú: Được dùng để bổ sung (giải thích) một số chi tiết cho nội dung chính của câu.</w:t>
      </w:r>
    </w:p>
    <w:p w14:paraId="6A9DF8A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phần phụ chính trong câu: Kể cả anh</w:t>
      </w:r>
    </w:p>
    <w:p w14:paraId="495A020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=&gt; Ngờ ngợ, chả nhẽ.</w:t>
      </w:r>
    </w:p>
    <w:p w14:paraId="1D0D9A92"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37:</w:t>
      </w:r>
    </w:p>
    <w:p w14:paraId="2DEF917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w:t>
      </w:r>
      <w:r w:rsidRPr="00322E25">
        <w:rPr>
          <w:rFonts w:ascii="inherit" w:eastAsia="Times New Roman" w:hAnsi="inherit" w:cs="Arial"/>
          <w:b/>
          <w:bCs/>
          <w:kern w:val="0"/>
          <w:sz w:val="24"/>
          <w:szCs w:val="24"/>
          <w:bdr w:val="none" w:sz="0" w:space="0" w:color="auto" w:frame="1"/>
          <w14:ligatures w14:val="none"/>
        </w:rPr>
        <w:t>Biết </w:t>
      </w:r>
      <w:r w:rsidRPr="00322E25">
        <w:rPr>
          <w:rFonts w:ascii="Arial" w:eastAsia="Times New Roman" w:hAnsi="Arial" w:cs="Arial"/>
          <w:kern w:val="0"/>
          <w:sz w:val="24"/>
          <w:szCs w:val="24"/>
          <w14:ligatures w14:val="none"/>
        </w:rPr>
        <w:t>thì tôi cũng biết rồi nhưng không nói ra được.</w:t>
      </w:r>
    </w:p>
    <w:p w14:paraId="5AABF4B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w:t>
      </w:r>
      <w:r w:rsidRPr="00322E25">
        <w:rPr>
          <w:rFonts w:ascii="inherit" w:eastAsia="Times New Roman" w:hAnsi="inherit" w:cs="Arial"/>
          <w:b/>
          <w:bCs/>
          <w:kern w:val="0"/>
          <w:sz w:val="24"/>
          <w:szCs w:val="24"/>
          <w:bdr w:val="none" w:sz="0" w:space="0" w:color="auto" w:frame="1"/>
          <w14:ligatures w14:val="none"/>
        </w:rPr>
        <w:t>Đối với bài học hôm nay</w:t>
      </w:r>
      <w:r w:rsidRPr="00322E25">
        <w:rPr>
          <w:rFonts w:ascii="Arial" w:eastAsia="Times New Roman" w:hAnsi="Arial" w:cs="Arial"/>
          <w:kern w:val="0"/>
          <w:sz w:val="24"/>
          <w:szCs w:val="24"/>
          <w14:ligatures w14:val="none"/>
        </w:rPr>
        <w:t>, tôi nghe chăm chú lắm.</w:t>
      </w:r>
    </w:p>
    <w:p w14:paraId="11D9028E"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38:</w:t>
      </w:r>
    </w:p>
    <w:p w14:paraId="4D43B9C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Xác định đúng thành phần biệt lập: </w:t>
      </w:r>
      <w:r w:rsidRPr="00322E25">
        <w:rPr>
          <w:rFonts w:ascii="inherit" w:eastAsia="Times New Roman" w:hAnsi="inherit" w:cs="Arial"/>
          <w:i/>
          <w:iCs/>
          <w:kern w:val="0"/>
          <w:sz w:val="24"/>
          <w:szCs w:val="24"/>
          <w:bdr w:val="none" w:sz="0" w:space="0" w:color="auto" w:frame="1"/>
          <w14:ligatures w14:val="none"/>
        </w:rPr>
        <w:t>kể cả anh</w:t>
      </w:r>
    </w:p>
    <w:p w14:paraId="3A3B1056"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Nêu đúng tên: thành phần phụ chú</w:t>
      </w:r>
    </w:p>
    <w:p w14:paraId="06EE958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Nêu đúng công dụng của thành phần phụ chú: giải thích cho cụm từ: </w:t>
      </w:r>
      <w:r w:rsidRPr="00322E25">
        <w:rPr>
          <w:rFonts w:ascii="inherit" w:eastAsia="Times New Roman" w:hAnsi="inherit" w:cs="Arial"/>
          <w:i/>
          <w:iCs/>
          <w:kern w:val="0"/>
          <w:sz w:val="24"/>
          <w:szCs w:val="24"/>
          <w:bdr w:val="none" w:sz="0" w:space="0" w:color="auto" w:frame="1"/>
          <w14:ligatures w14:val="none"/>
        </w:rPr>
        <w:t>mọi người</w:t>
      </w:r>
    </w:p>
    <w:p w14:paraId="09EC01B1"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39:</w:t>
      </w:r>
    </w:p>
    <w:p w14:paraId="3E09910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Các từ ngữ: </w:t>
      </w:r>
      <w:r w:rsidRPr="00322E25">
        <w:rPr>
          <w:rFonts w:ascii="inherit" w:eastAsia="Times New Roman" w:hAnsi="inherit" w:cs="Arial"/>
          <w:i/>
          <w:iCs/>
          <w:kern w:val="0"/>
          <w:sz w:val="24"/>
          <w:szCs w:val="24"/>
          <w:bdr w:val="none" w:sz="0" w:space="0" w:color="auto" w:frame="1"/>
          <w14:ligatures w14:val="none"/>
        </w:rPr>
        <w:t>Nó, Còn </w:t>
      </w:r>
      <w:r w:rsidRPr="00322E25">
        <w:rPr>
          <w:rFonts w:ascii="Arial" w:eastAsia="Times New Roman" w:hAnsi="Arial" w:cs="Arial"/>
          <w:kern w:val="0"/>
          <w:sz w:val="24"/>
          <w:szCs w:val="24"/>
          <w14:ligatures w14:val="none"/>
        </w:rPr>
        <w:t>có tác dụng liên kết câu chứa chúng với câu đứng trước.</w:t>
      </w:r>
    </w:p>
    <w:p w14:paraId="100CCBE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lastRenderedPageBreak/>
        <w:t>- Xác định đúng: </w:t>
      </w:r>
      <w:r w:rsidRPr="00322E25">
        <w:rPr>
          <w:rFonts w:ascii="inherit" w:eastAsia="Times New Roman" w:hAnsi="inherit" w:cs="Arial"/>
          <w:i/>
          <w:iCs/>
          <w:kern w:val="0"/>
          <w:sz w:val="24"/>
          <w:szCs w:val="24"/>
          <w:bdr w:val="none" w:sz="0" w:space="0" w:color="auto" w:frame="1"/>
          <w14:ligatures w14:val="none"/>
        </w:rPr>
        <w:t>Nó: </w:t>
      </w:r>
      <w:r w:rsidRPr="00322E25">
        <w:rPr>
          <w:rFonts w:ascii="Arial" w:eastAsia="Times New Roman" w:hAnsi="Arial" w:cs="Arial"/>
          <w:kern w:val="0"/>
          <w:sz w:val="24"/>
          <w:szCs w:val="24"/>
          <w14:ligatures w14:val="none"/>
        </w:rPr>
        <w:t>phép thế.</w:t>
      </w:r>
    </w:p>
    <w:p w14:paraId="55F8008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i/>
          <w:iCs/>
          <w:kern w:val="0"/>
          <w:sz w:val="24"/>
          <w:szCs w:val="24"/>
          <w:bdr w:val="none" w:sz="0" w:space="0" w:color="auto" w:frame="1"/>
          <w14:ligatures w14:val="none"/>
        </w:rPr>
        <w:t>Còn: </w:t>
      </w:r>
      <w:r w:rsidRPr="00322E25">
        <w:rPr>
          <w:rFonts w:ascii="Arial" w:eastAsia="Times New Roman" w:hAnsi="Arial" w:cs="Arial"/>
          <w:kern w:val="0"/>
          <w:sz w:val="24"/>
          <w:szCs w:val="24"/>
          <w14:ligatures w14:val="none"/>
        </w:rPr>
        <w:t>phép nối</w:t>
      </w:r>
    </w:p>
    <w:p w14:paraId="263985E0"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40:</w:t>
      </w:r>
    </w:p>
    <w:p w14:paraId="07D1B0C1"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Thành phần tình thái: Cũng may</w:t>
      </w:r>
    </w:p>
    <w:p w14:paraId="12768F71"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Thể hiện thái độ phấn khởi trước những cảm nhận của ông họa sỹ về nhân vật anh thanh niên.</w:t>
      </w:r>
    </w:p>
    <w:p w14:paraId="6969A5C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Các phép liên kết câu đó được sử dụng:</w:t>
      </w:r>
    </w:p>
    <w:p w14:paraId="1509F1A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Phép lặp: Mưa</w:t>
      </w:r>
    </w:p>
    <w:p w14:paraId="3988612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Phép nối: Nhưng</w:t>
      </w:r>
    </w:p>
    <w:p w14:paraId="40039B3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41:</w:t>
      </w:r>
    </w:p>
    <w:p w14:paraId="656741F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 Hai câu thơ trên trích trong bài thơ “Sang thu” của Hữu Thỉnh</w:t>
      </w:r>
    </w:p>
    <w:p w14:paraId="455B3DA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Xác định và nêu tác dụng của phép tu từ.</w:t>
      </w:r>
    </w:p>
    <w:p w14:paraId="585A33F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Phép tu từ: ẩn dụ “Sấm”. Những vang động bất thường của ngoại cảnh, cuộc đời; “hàng cây đứng tuổi”: con người đó từng trải.</w:t>
      </w:r>
    </w:p>
    <w:p w14:paraId="1787AEC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Tác dụng: Với hình ảnh ẩn dụ trên, nhà thơ muốn gửi gắm suy ngẫm của mình: Khi con người đó từng trải thì cũng vững vàng hơn trước những tác động bất thường của ngoại cảnh, của cuộc đời.</w:t>
      </w:r>
    </w:p>
    <w:p w14:paraId="4B498075"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 Phép liên kết câu: phép lặp từ vựng: văn nghệ - văn nghệ.</w:t>
      </w:r>
    </w:p>
    <w:p w14:paraId="5DD1D2C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Phép liên kết đoạn văn: phép lặp từ vựng: văn nghệ - văn nghệ; sự sống - sự sống.</w:t>
      </w:r>
    </w:p>
    <w:p w14:paraId="558F368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42:</w:t>
      </w:r>
    </w:p>
    <w:p w14:paraId="722C32B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Có hai phương thức chủ yếu để phát triển nghĩa của từ ngữ: phương thức ẩn dụ và phương thức hoán dụ.</w:t>
      </w:r>
    </w:p>
    <w:p w14:paraId="24A23D2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Nghĩa của từ </w:t>
      </w:r>
      <w:r w:rsidRPr="00322E25">
        <w:rPr>
          <w:rFonts w:ascii="inherit" w:eastAsia="Times New Roman" w:hAnsi="inherit" w:cs="Arial"/>
          <w:i/>
          <w:iCs/>
          <w:kern w:val="0"/>
          <w:sz w:val="24"/>
          <w:szCs w:val="24"/>
          <w:bdr w:val="none" w:sz="0" w:space="0" w:color="auto" w:frame="1"/>
          <w14:ligatures w14:val="none"/>
        </w:rPr>
        <w:t>“đầu”</w:t>
      </w:r>
      <w:r w:rsidRPr="00322E25">
        <w:rPr>
          <w:rFonts w:ascii="Arial" w:eastAsia="Times New Roman" w:hAnsi="Arial" w:cs="Arial"/>
          <w:kern w:val="0"/>
          <w:sz w:val="24"/>
          <w:szCs w:val="24"/>
          <w14:ligatures w14:val="none"/>
        </w:rPr>
        <w:t> trong hai câu được chuyển nghĩa theo phương thức:</w:t>
      </w:r>
    </w:p>
    <w:p w14:paraId="7F1083C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Hoán dụ.</w:t>
      </w:r>
    </w:p>
    <w:p w14:paraId="379CC3E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Ẩn dụ.</w:t>
      </w:r>
    </w:p>
    <w:p w14:paraId="141582D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43:</w:t>
      </w:r>
    </w:p>
    <w:p w14:paraId="184A265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láy: lấp loáng, sừng sững, thâm thẫm, lấp lánh, lăn tăn, mơn man</w:t>
      </w:r>
    </w:p>
    <w:p w14:paraId="6FAE7B9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44:</w:t>
      </w:r>
    </w:p>
    <w:p w14:paraId="13C8972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Những từ ghép Hán Việt ở hai câu thơ: tuấn mã, trường giang</w:t>
      </w:r>
    </w:p>
    <w:p w14:paraId="115C066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Nghĩa của hai từ ghép Hán Việt:</w:t>
      </w:r>
    </w:p>
    <w:p w14:paraId="126E05E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tuấn mó là ngựa tốt (hoặc nói: ngựa khỏe, ngựa chạy nhanh)</w:t>
      </w:r>
    </w:p>
    <w:p w14:paraId="21E4D45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trường giang: sông dài (nói sông rộng vẫn chấp nhận)</w:t>
      </w:r>
    </w:p>
    <w:p w14:paraId="62B2151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Sử dụng biện pháp tu từ: so sánh</w:t>
      </w:r>
    </w:p>
    <w:p w14:paraId="64E11D1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45:</w:t>
      </w:r>
    </w:p>
    <w:p w14:paraId="2B265C4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Qua những ngày đấu tranh tư tưởng, đau đớn, dằn vặt, cuối cùng ông Hai đó đi đến quyết định: “làng thì yêu thật,nhưng làng theo Tây rồi thì phải thù”. Đó là biểu hiện vẻ đẹp trong tâm hồn của người Việt Nam,khi cần họ sẵn sàng gạt bỏ tình cảm riêng tư để hướng tới tình cảm chung của cả cộng đồng.</w:t>
      </w:r>
    </w:p>
    <w:p w14:paraId="79AF67A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Anh thanh niên là người sống có lý tưởng.Vẻ đẹp tâm hồn và cách sống của anh là vẻ đẹp hiến dâng:“Mình sinh ra là gì, mình đẻ ở đâu, mình vì ai mà làm việc”</w:t>
      </w:r>
    </w:p>
    <w:p w14:paraId="5928A3F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46:</w:t>
      </w:r>
    </w:p>
    <w:p w14:paraId="0728532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Lời thoại thứ nhất của A “Chào thầy” không tuân thủ phương châm lịch sự.</w:t>
      </w:r>
    </w:p>
    <w:p w14:paraId="310B50D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Chào thầy giáo nhưng chào trống không, thiếu từ nhân xưng và tình thái từ.</w:t>
      </w:r>
    </w:p>
    <w:p w14:paraId="1A28449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Lời thoại thứ hai không tuân thủ phương châm quan hệ.</w:t>
      </w:r>
    </w:p>
    <w:p w14:paraId="15DCD09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Thầy giáo hỏi “Đi đâu” thì A lại trả lời “Em làm bài tập rồi.” Núi không đúng vào đề tài, lạc đề.</w:t>
      </w:r>
    </w:p>
    <w:p w14:paraId="533BFCD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lastRenderedPageBreak/>
        <w:t>Bài 47:</w:t>
      </w:r>
    </w:p>
    <w:p w14:paraId="3F607E5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Phân biệt cách dẫn trực tiếp và cách dẫn gián tiếp.</w:t>
      </w:r>
    </w:p>
    <w:p w14:paraId="73DC3B41"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 Giống:</w:t>
      </w:r>
      <w:r w:rsidRPr="00322E25">
        <w:rPr>
          <w:rFonts w:ascii="Arial" w:eastAsia="Times New Roman" w:hAnsi="Arial" w:cs="Arial"/>
          <w:kern w:val="0"/>
          <w:sz w:val="24"/>
          <w:szCs w:val="24"/>
          <w14:ligatures w14:val="none"/>
        </w:rPr>
        <w:t> Đều dẫn lại lời nói hay ý nghĩ của người hoặc nhân vật</w:t>
      </w:r>
    </w:p>
    <w:p w14:paraId="62DA106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 Khác</w:t>
      </w:r>
    </w:p>
    <w:p w14:paraId="62B4B09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 Cách dẫn trực tiếp</w:t>
      </w:r>
      <w:r w:rsidRPr="00322E25">
        <w:rPr>
          <w:rFonts w:ascii="Arial" w:eastAsia="Times New Roman" w:hAnsi="Arial" w:cs="Arial"/>
          <w:kern w:val="0"/>
          <w:sz w:val="24"/>
          <w:szCs w:val="24"/>
          <w14:ligatures w14:val="none"/>
        </w:rPr>
        <w:t>: Là nhắc lại nguyên vẹn lời nói hay ý nghĩ của người hoặc nhân vật lời dẫn trực tiếp được đặt trong dấu ngoặc kép.</w:t>
      </w:r>
    </w:p>
    <w:p w14:paraId="48E8456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bdr w:val="none" w:sz="0" w:space="0" w:color="auto" w:frame="1"/>
          <w14:ligatures w14:val="none"/>
        </w:rPr>
        <w:t>Cách dẫn gián tiếp</w:t>
      </w:r>
      <w:r w:rsidRPr="00322E25">
        <w:rPr>
          <w:rFonts w:ascii="Arial" w:eastAsia="Times New Roman" w:hAnsi="Arial" w:cs="Arial"/>
          <w:kern w:val="0"/>
          <w:sz w:val="24"/>
          <w:szCs w:val="24"/>
          <w14:ligatures w14:val="none"/>
        </w:rPr>
        <w:t>: Là thuật lại lời nói hay ý nghĩ của người hoặc nhân vật có sự điều chỉnh cho thích hợp. Lời dẫn gián tiếp không đặt trong dấu ngoặc kép.</w:t>
      </w:r>
    </w:p>
    <w:p w14:paraId="11BBA6D6"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Chuyển sang lời dẫn gián tiếp: Khi bàn về giáo dục nhà thơ Tago, người Ấn Độ cho rằng giáo dục một người đàn ông được một người đàn ông, giáo dục một người đàn bà được một gia đình còn nếu giáo dục một người thầy được cả một xã hội.</w:t>
      </w:r>
    </w:p>
    <w:p w14:paraId="66FC237A"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48:</w:t>
      </w:r>
    </w:p>
    <w:p w14:paraId="71E9E0F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Ẩn dụ-&gt;Em bé là nguồn hạnh phúc ấm áp thiêng liêng của đời mẹ người chiến sĩ yêu nước, gan dạ,dũng cảm vì miền Nam…</w:t>
      </w:r>
    </w:p>
    <w:p w14:paraId="3467BE1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Ẩn dụ -&gt;Tấm lũng thương nhớ của Thúy Kiều không bao giờ nguôi quên (hoặc tấm lũng son của Kiều bị vùi dập không bao giờ gột rửa…)</w:t>
      </w:r>
    </w:p>
    <w:p w14:paraId="0AF557D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Chơi chữ -&gt; Tấm lòng nhớ nước thương nhà của tác giả…</w:t>
      </w:r>
    </w:p>
    <w:p w14:paraId="0137D63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Hoán dụ -&gt; trái tim người chiến sĩ yêu nước, gan dạ,dũng cảm vì miền Nam…</w:t>
      </w:r>
    </w:p>
    <w:p w14:paraId="56226A5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e) Nói giảm nói tránh-&gt;Tránh cảm giác đau buồn cảm xúc của tác giả…</w:t>
      </w:r>
    </w:p>
    <w:p w14:paraId="0155EAA4"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49:</w:t>
      </w:r>
    </w:p>
    <w:p w14:paraId="5817578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“Nó đưa cho tôi ba đồng và bảo rằng nó biếu tôi ba đồng để thỉnh thoảng tôi ăn quà; xưa nay nó ở nhà mãi cũng chẳng nuôi tôi được bữa nào, thì nó đi cũng chẳng phải lo; tôi bòn vườn đất với làm thuê làm mướn thêm cho người ta thế nào cũng đủ ăn; nó đi chuyến này cố chí làm ăn, bao giờ có bạc trăm nó mới về; không có tiền sống khổ sống sở ở cái làng này, nhục lắm!...”.</w:t>
      </w:r>
    </w:p>
    <w:p w14:paraId="128536C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“Lão tìm lời lẽ giảng giải cho con trai hiểu. Lão khuyên nó hãy dằn lòng bỏ đám này để dùi giắng lại ít lâu, xem có đám nào khá mà nhẹ tiền hơn sẽ liệu; chẳng lấy đứa này thì lấy đứa khác; làng này đã chết hết con gái đâu mà sợ?...”</w:t>
      </w:r>
    </w:p>
    <w:p w14:paraId="1B941F3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50:</w:t>
      </w:r>
    </w:p>
    <w:p w14:paraId="1C7EDC3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Điệp từ “nhóm” mang hai ý nghĩa:</w:t>
      </w:r>
    </w:p>
    <w:p w14:paraId="49D33C9D" w14:textId="77777777" w:rsidR="00322E25" w:rsidRPr="00322E25" w:rsidRDefault="00322E25" w:rsidP="00322E25">
      <w:pPr>
        <w:numPr>
          <w:ilvl w:val="0"/>
          <w:numId w:val="11"/>
        </w:numPr>
        <w:shd w:val="clear" w:color="auto" w:fill="FFFFFF"/>
        <w:spacing w:after="0" w:line="240" w:lineRule="auto"/>
        <w:ind w:left="1110"/>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Nghĩa đen: Làm cho lửa bén vào củi, làm cho củi cháy.</w:t>
      </w:r>
    </w:p>
    <w:p w14:paraId="47C93EEF" w14:textId="77777777" w:rsidR="00322E25" w:rsidRPr="00322E25" w:rsidRDefault="00322E25" w:rsidP="00322E25">
      <w:pPr>
        <w:numPr>
          <w:ilvl w:val="0"/>
          <w:numId w:val="11"/>
        </w:numPr>
        <w:shd w:val="clear" w:color="auto" w:fill="FFFFFF"/>
        <w:spacing w:after="0" w:line="240" w:lineRule="auto"/>
        <w:ind w:left="1110"/>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Nghĩa chuyển: Khơi lên, gợi lên những tình cảm tốt đẹp trong tâm hồn con người.</w:t>
      </w:r>
    </w:p>
    <w:p w14:paraId="0E801FE2"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Qua từ “nhóm”, bà không chỉ là người nhóm lên một bếp lửa để nuôi cháu lớn lên mà bà con khơi lên, gợi lên những tình cảm trong cháu, giúp cháu hiểu thêm về quê hương, đất nước mình, hiểu thêm về những phụ nữ việt Nam, những người bà, người mẹ muôn đời tần tảo. Từ đó bồi dưỡng cho cháu niềm tin, nghị lực, tình yêu quê hương, lòng kính trọng, biết ơn đối với bà. Từ “nhóm”được lặp đi lặp lại như khắc sâu tình cảm thiêng liêng ấy.</w:t>
      </w:r>
    </w:p>
    <w:p w14:paraId="6453D866"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51:</w:t>
      </w:r>
    </w:p>
    <w:p w14:paraId="7FA19CD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Câu có lời dẫn trực tiếp: Trong </w:t>
      </w:r>
      <w:r w:rsidRPr="00322E25">
        <w:rPr>
          <w:rFonts w:ascii="inherit" w:eastAsia="Times New Roman" w:hAnsi="inherit" w:cs="Arial"/>
          <w:i/>
          <w:iCs/>
          <w:kern w:val="0"/>
          <w:sz w:val="24"/>
          <w:szCs w:val="24"/>
          <w:bdr w:val="none" w:sz="0" w:space="0" w:color="auto" w:frame="1"/>
          <w14:ligatures w14:val="none"/>
        </w:rPr>
        <w:t>“Báo cáo Chính trị tại Đại hội đại biểu toàn quốc lần thứ II của Đảng”,</w:t>
      </w:r>
      <w:r w:rsidRPr="00322E25">
        <w:rPr>
          <w:rFonts w:ascii="Arial" w:eastAsia="Times New Roman" w:hAnsi="Arial" w:cs="Arial"/>
          <w:kern w:val="0"/>
          <w:sz w:val="24"/>
          <w:szCs w:val="24"/>
          <w14:ligatures w14:val="none"/>
        </w:rPr>
        <w:t> </w:t>
      </w:r>
      <w:r w:rsidRPr="00322E25">
        <w:rPr>
          <w:rFonts w:ascii="inherit" w:eastAsia="Times New Roman" w:hAnsi="inherit" w:cs="Arial"/>
          <w:i/>
          <w:iCs/>
          <w:kern w:val="0"/>
          <w:sz w:val="24"/>
          <w:szCs w:val="24"/>
          <w:bdr w:val="none" w:sz="0" w:space="0" w:color="auto" w:frame="1"/>
          <w14:ligatures w14:val="none"/>
        </w:rPr>
        <w:t>Chủ tịch Hồ Chí Minh nêu rõ: </w:t>
      </w:r>
      <w:r w:rsidRPr="00322E25">
        <w:rPr>
          <w:rFonts w:ascii="Arial" w:eastAsia="Times New Roman" w:hAnsi="Arial" w:cs="Arial"/>
          <w:kern w:val="0"/>
          <w:sz w:val="24"/>
          <w:szCs w:val="24"/>
          <w14:ligatures w14:val="none"/>
        </w:rPr>
        <w:t>“Chúng ta phải ghi nhớ công lao của các vị anh hùng dân tộc, vì các vị ấy là tiêu biểu của một dân tộc anh hùng. Chúng ta phải ghi nhớ công lao của các vị anh hùng dân tộc, vỡ các vị ấy là tiêu biểu của một dân tộc anh hùng.”</w:t>
      </w:r>
    </w:p>
    <w:p w14:paraId="760AD17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Câu có lời dẫn gián tiếp: Trong </w:t>
      </w:r>
      <w:r w:rsidRPr="00322E25">
        <w:rPr>
          <w:rFonts w:ascii="inherit" w:eastAsia="Times New Roman" w:hAnsi="inherit" w:cs="Arial"/>
          <w:i/>
          <w:iCs/>
          <w:kern w:val="0"/>
          <w:sz w:val="24"/>
          <w:szCs w:val="24"/>
          <w:bdr w:val="none" w:sz="0" w:space="0" w:color="auto" w:frame="1"/>
          <w14:ligatures w14:val="none"/>
        </w:rPr>
        <w:t>“Báo cáo Chính trị tại Đại hội đại biểu toàn quốc lần thứ II của Đảng”,</w:t>
      </w:r>
      <w:r w:rsidRPr="00322E25">
        <w:rPr>
          <w:rFonts w:ascii="Arial" w:eastAsia="Times New Roman" w:hAnsi="Arial" w:cs="Arial"/>
          <w:kern w:val="0"/>
          <w:sz w:val="24"/>
          <w:szCs w:val="24"/>
          <w14:ligatures w14:val="none"/>
        </w:rPr>
        <w:t> </w:t>
      </w:r>
      <w:r w:rsidRPr="00322E25">
        <w:rPr>
          <w:rFonts w:ascii="inherit" w:eastAsia="Times New Roman" w:hAnsi="inherit" w:cs="Arial"/>
          <w:i/>
          <w:iCs/>
          <w:kern w:val="0"/>
          <w:sz w:val="24"/>
          <w:szCs w:val="24"/>
          <w:bdr w:val="none" w:sz="0" w:space="0" w:color="auto" w:frame="1"/>
          <w14:ligatures w14:val="none"/>
        </w:rPr>
        <w:t>Chủ tịch Hồ Chí Minh khẳng định </w:t>
      </w:r>
      <w:r w:rsidRPr="00322E25">
        <w:rPr>
          <w:rFonts w:ascii="inherit" w:eastAsia="Times New Roman" w:hAnsi="inherit" w:cs="Arial"/>
          <w:b/>
          <w:bCs/>
          <w:i/>
          <w:iCs/>
          <w:kern w:val="0"/>
          <w:sz w:val="24"/>
          <w:szCs w:val="24"/>
          <w:bdr w:val="none" w:sz="0" w:space="0" w:color="auto" w:frame="1"/>
          <w14:ligatures w14:val="none"/>
        </w:rPr>
        <w:t>rằng</w:t>
      </w:r>
      <w:r w:rsidRPr="00322E25">
        <w:rPr>
          <w:rFonts w:ascii="Arial" w:eastAsia="Times New Roman" w:hAnsi="Arial" w:cs="Arial"/>
          <w:kern w:val="0"/>
          <w:sz w:val="24"/>
          <w:szCs w:val="24"/>
          <w14:ligatures w14:val="none"/>
        </w:rPr>
        <w:t xml:space="preserve"> Chúng ta phải ghi nhớ công lao của các </w:t>
      </w:r>
      <w:r w:rsidRPr="00322E25">
        <w:rPr>
          <w:rFonts w:ascii="Arial" w:eastAsia="Times New Roman" w:hAnsi="Arial" w:cs="Arial"/>
          <w:kern w:val="0"/>
          <w:sz w:val="24"/>
          <w:szCs w:val="24"/>
          <w14:ligatures w14:val="none"/>
        </w:rPr>
        <w:lastRenderedPageBreak/>
        <w:t>vị anh hùng dân tộc, vì các vị ấy là tiêu biểu của một dân tộc anh hùng. Chúng ta phải ghi nhớ công lao của các vị anh hùng dân tộc, vì các vị ấy là tiêu biểu của một dân tộc anh hùng.</w:t>
      </w:r>
    </w:p>
    <w:p w14:paraId="1813FCD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52:</w:t>
      </w:r>
    </w:p>
    <w:p w14:paraId="51D74F6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Lời dẫn trực tiếp: “Ba! Không cho ba đi nữa! Ba ở nhà với con!”</w:t>
      </w:r>
    </w:p>
    <w:p w14:paraId="4C0EA61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Chuyển thành lời dẫn gián tiếp: Nó…. Khóc rằng không cho ông Sáu (ba nó) đi nữa, ông Sáu (ba nó) phải ở nhà với nó</w:t>
      </w:r>
    </w:p>
    <w:p w14:paraId="6907BC7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53:</w:t>
      </w:r>
    </w:p>
    <w:p w14:paraId="68D60CD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w:t>
      </w:r>
      <w:r w:rsidRPr="00322E25">
        <w:rPr>
          <w:rFonts w:ascii="inherit" w:eastAsia="Times New Roman" w:hAnsi="inherit" w:cs="Arial"/>
          <w:b/>
          <w:bCs/>
          <w:kern w:val="0"/>
          <w:sz w:val="24"/>
          <w:szCs w:val="24"/>
          <w:bdr w:val="none" w:sz="0" w:space="0" w:color="auto" w:frame="1"/>
          <w14:ligatures w14:val="none"/>
        </w:rPr>
        <w:t>tay</w:t>
      </w:r>
      <w:r w:rsidRPr="00322E25">
        <w:rPr>
          <w:rFonts w:ascii="Arial" w:eastAsia="Times New Roman" w:hAnsi="Arial" w:cs="Arial"/>
          <w:kern w:val="0"/>
          <w:sz w:val="24"/>
          <w:szCs w:val="24"/>
          <w14:ligatures w14:val="none"/>
        </w:rPr>
        <w:t>” trong ví dụ (a) được dùng theo nghĩa chuyển (chuyển theo phương thức hoán dụ).</w:t>
      </w:r>
    </w:p>
    <w:p w14:paraId="76B6F48F"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Từ </w:t>
      </w:r>
      <w:r w:rsidRPr="00322E25">
        <w:rPr>
          <w:rFonts w:ascii="inherit" w:eastAsia="Times New Roman" w:hAnsi="inherit" w:cs="Arial"/>
          <w:b/>
          <w:bCs/>
          <w:kern w:val="0"/>
          <w:sz w:val="24"/>
          <w:szCs w:val="24"/>
          <w:bdr w:val="none" w:sz="0" w:space="0" w:color="auto" w:frame="1"/>
          <w14:ligatures w14:val="none"/>
        </w:rPr>
        <w:t>“đầu</w:t>
      </w:r>
      <w:r w:rsidRPr="00322E25">
        <w:rPr>
          <w:rFonts w:ascii="Arial" w:eastAsia="Times New Roman" w:hAnsi="Arial" w:cs="Arial"/>
          <w:kern w:val="0"/>
          <w:sz w:val="24"/>
          <w:szCs w:val="24"/>
          <w14:ligatures w14:val="none"/>
        </w:rPr>
        <w:t>” trong ví dụ (b) được dùng theo nghĩa gốc.</w:t>
      </w:r>
    </w:p>
    <w:p w14:paraId="63D1001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 Từ </w:t>
      </w:r>
      <w:r w:rsidRPr="00322E25">
        <w:rPr>
          <w:rFonts w:ascii="inherit" w:eastAsia="Times New Roman" w:hAnsi="inherit" w:cs="Arial"/>
          <w:b/>
          <w:bCs/>
          <w:kern w:val="0"/>
          <w:sz w:val="24"/>
          <w:szCs w:val="24"/>
          <w:bdr w:val="none" w:sz="0" w:space="0" w:color="auto" w:frame="1"/>
          <w14:ligatures w14:val="none"/>
        </w:rPr>
        <w:t>“đi</w:t>
      </w:r>
      <w:r w:rsidRPr="00322E25">
        <w:rPr>
          <w:rFonts w:ascii="Arial" w:eastAsia="Times New Roman" w:hAnsi="Arial" w:cs="Arial"/>
          <w:kern w:val="0"/>
          <w:sz w:val="24"/>
          <w:szCs w:val="24"/>
          <w14:ligatures w14:val="none"/>
        </w:rPr>
        <w:t>” trong ví dụ (c) được dùng theo nghĩa chuyển (chuyển theo phương thức ẩn dụ)</w:t>
      </w:r>
    </w:p>
    <w:p w14:paraId="63FD732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d) Từ “</w:t>
      </w:r>
      <w:r w:rsidRPr="00322E25">
        <w:rPr>
          <w:rFonts w:ascii="inherit" w:eastAsia="Times New Roman" w:hAnsi="inherit" w:cs="Arial"/>
          <w:b/>
          <w:bCs/>
          <w:kern w:val="0"/>
          <w:sz w:val="24"/>
          <w:szCs w:val="24"/>
          <w:bdr w:val="none" w:sz="0" w:space="0" w:color="auto" w:frame="1"/>
          <w14:ligatures w14:val="none"/>
        </w:rPr>
        <w:t>chân</w:t>
      </w:r>
      <w:r w:rsidRPr="00322E25">
        <w:rPr>
          <w:rFonts w:ascii="Arial" w:eastAsia="Times New Roman" w:hAnsi="Arial" w:cs="Arial"/>
          <w:kern w:val="0"/>
          <w:sz w:val="24"/>
          <w:szCs w:val="24"/>
          <w14:ligatures w14:val="none"/>
        </w:rPr>
        <w:t>” trong ví dụ (d) được dùng theo nghĩa chuyển (chuyển theo phương thức hoán dụ).</w:t>
      </w:r>
    </w:p>
    <w:p w14:paraId="0D37A897"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54:</w:t>
      </w:r>
    </w:p>
    <w:p w14:paraId="2B4B614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Các biện pháp tu từ có trong đoạn văn: so sánh, ẩn dụ.</w:t>
      </w:r>
    </w:p>
    <w:p w14:paraId="05DFB20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Hiệu quả thẩm mĩ:</w:t>
      </w:r>
    </w:p>
    <w:p w14:paraId="71BD196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Gợi tả cảnh mặt trời mọc trên biển đảo Cô Tô rực rỡ, tráng lệ nên thơ...</w:t>
      </w:r>
    </w:p>
    <w:p w14:paraId="7E841EA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Thể hiện niềm say mê cái đẹp; tình yêu thiên nhiên, yêu quê hương đất nước; sự trân trọng của Nguyễn Tuân với người dân lao động.</w:t>
      </w:r>
    </w:p>
    <w:p w14:paraId="2D986999"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Thể hiện sự tài hoa của Nguyễn Tuân trong cách sử dụng từ ngữ, hình ảnh</w:t>
      </w:r>
    </w:p>
    <w:p w14:paraId="4B17DB56"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55:</w:t>
      </w:r>
    </w:p>
    <w:p w14:paraId="6D465A6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Những từ đồng nghĩa với từ tưởng: nhớ, mơ, mong, nghĩ.</w:t>
      </w:r>
    </w:p>
    <w:p w14:paraId="3F069A9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Tưởng nghĩa là nhớ mong, mơ màng, đang nghĩ tới, đang hình dung rất rõ hình ảnh người yêu nơi phương xa của Thúy Kiều. Từ tưởng vừa bộc lộ cảm xúc, vừa miêu tả hoạt động của tư duy, nghĩa của từ tưởng bao gồm nghĩa của các từ trên cộng lại. Vì thế, không thể thay thế từ tưởng bằng các từ ấy.</w:t>
      </w:r>
    </w:p>
    <w:p w14:paraId="7B65CB8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ngữ được sử dụng: rày trông mai chờ, bên trời góc bể.</w:t>
      </w:r>
    </w:p>
    <w:p w14:paraId="0B3ED69D"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56:</w:t>
      </w:r>
    </w:p>
    <w:p w14:paraId="04BBF83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láy trong dòng thơ đầu "chờn vờn".</w:t>
      </w:r>
    </w:p>
    <w:p w14:paraId="3A2E0BC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láy này có tác dụng gợi tả hình ảnh ngọn lửa lúc to, lúc nhỏ; lúc cao, lúc thấp; soi tỏ hình ảnh của người và vật chung quanh. Từ láy này còn có tác dụng dựng nên một hình ảnh gần gũi, quen thuộc từ bao đời nay trong các gia đình Việt Nam, nhất là ở nông thôn trước đây.</w:t>
      </w:r>
    </w:p>
    <w:p w14:paraId="1386BB2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57:</w:t>
      </w:r>
    </w:p>
    <w:p w14:paraId="32C72D59"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a) Từ </w:t>
      </w:r>
      <w:r w:rsidRPr="00322E25">
        <w:rPr>
          <w:rFonts w:ascii="inherit" w:eastAsia="Times New Roman" w:hAnsi="inherit" w:cs="Arial"/>
          <w:b/>
          <w:bCs/>
          <w:kern w:val="0"/>
          <w:sz w:val="24"/>
          <w:szCs w:val="24"/>
          <w:bdr w:val="none" w:sz="0" w:space="0" w:color="auto" w:frame="1"/>
          <w14:ligatures w14:val="none"/>
        </w:rPr>
        <w:t>chân</w:t>
      </w:r>
      <w:r w:rsidRPr="00322E25">
        <w:rPr>
          <w:rFonts w:ascii="Arial" w:eastAsia="Times New Roman" w:hAnsi="Arial" w:cs="Arial"/>
          <w:kern w:val="0"/>
          <w:sz w:val="24"/>
          <w:szCs w:val="24"/>
          <w14:ligatures w14:val="none"/>
        </w:rPr>
        <w:t>: được dùng theo </w:t>
      </w:r>
      <w:r w:rsidRPr="00322E25">
        <w:rPr>
          <w:rFonts w:ascii="inherit" w:eastAsia="Times New Roman" w:hAnsi="inherit" w:cs="Arial"/>
          <w:b/>
          <w:bCs/>
          <w:kern w:val="0"/>
          <w:sz w:val="24"/>
          <w:szCs w:val="24"/>
          <w:bdr w:val="none" w:sz="0" w:space="0" w:color="auto" w:frame="1"/>
          <w14:ligatures w14:val="none"/>
        </w:rPr>
        <w:t>nghĩa gốc.</w:t>
      </w:r>
    </w:p>
    <w:p w14:paraId="1E23892C"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b) Từ </w:t>
      </w:r>
      <w:r w:rsidRPr="00322E25">
        <w:rPr>
          <w:rFonts w:ascii="inherit" w:eastAsia="Times New Roman" w:hAnsi="inherit" w:cs="Arial"/>
          <w:b/>
          <w:bCs/>
          <w:kern w:val="0"/>
          <w:sz w:val="24"/>
          <w:szCs w:val="24"/>
          <w:bdr w:val="none" w:sz="0" w:space="0" w:color="auto" w:frame="1"/>
          <w14:ligatures w14:val="none"/>
        </w:rPr>
        <w:t>chân</w:t>
      </w:r>
      <w:r w:rsidRPr="00322E25">
        <w:rPr>
          <w:rFonts w:ascii="Arial" w:eastAsia="Times New Roman" w:hAnsi="Arial" w:cs="Arial"/>
          <w:kern w:val="0"/>
          <w:sz w:val="24"/>
          <w:szCs w:val="24"/>
          <w14:ligatures w14:val="none"/>
        </w:rPr>
        <w:t>:được dùng theo </w:t>
      </w:r>
      <w:r w:rsidRPr="00322E25">
        <w:rPr>
          <w:rFonts w:ascii="inherit" w:eastAsia="Times New Roman" w:hAnsi="inherit" w:cs="Arial"/>
          <w:b/>
          <w:bCs/>
          <w:kern w:val="0"/>
          <w:sz w:val="24"/>
          <w:szCs w:val="24"/>
          <w:bdr w:val="none" w:sz="0" w:space="0" w:color="auto" w:frame="1"/>
          <w14:ligatures w14:val="none"/>
        </w:rPr>
        <w:t>nghĩa chuyển</w:t>
      </w:r>
      <w:r w:rsidRPr="00322E25">
        <w:rPr>
          <w:rFonts w:ascii="Arial" w:eastAsia="Times New Roman" w:hAnsi="Arial" w:cs="Arial"/>
          <w:kern w:val="0"/>
          <w:sz w:val="24"/>
          <w:szCs w:val="24"/>
          <w14:ligatures w14:val="none"/>
        </w:rPr>
        <w:t>, theo phương thức ẩn dụ.</w:t>
      </w:r>
    </w:p>
    <w:p w14:paraId="54522EA8"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58:</w:t>
      </w:r>
    </w:p>
    <w:p w14:paraId="6FD4BC6B" w14:textId="77777777" w:rsidR="00322E25" w:rsidRPr="00322E25" w:rsidRDefault="00322E25" w:rsidP="00322E25">
      <w:pPr>
        <w:shd w:val="clear" w:color="auto" w:fill="FFFFFF"/>
        <w:spacing w:after="0" w:line="240" w:lineRule="auto"/>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Từ “lộc” trong câu thơ là từ có nhiều nghĩa.</w:t>
      </w:r>
    </w:p>
    <w:p w14:paraId="4F4D497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Nghĩa chính: là những mầm non nhú lên ở cây khi mùa xuân đến.</w:t>
      </w:r>
    </w:p>
    <w:p w14:paraId="6307FF9E"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Nghĩa chuyển: Sức sống, sức phát triển của đất nước, với nhiệm vụ bảo về đất nước trong những ngày đầu xuân.hiểu theo nghĩa chuyển</w:t>
      </w:r>
    </w:p>
    <w:p w14:paraId="44E642B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xml:space="preserve">+ Hình ảnh “Người cầm súng” lại được tác giải miêu tả “ Lộc giắt đầy trên lưng” là vì: Trên đường hành quân, trên lưng người linh lúc nào cũng có những cành lá ngụy trang, trên đó có những lộc non mới nhú lên khi mùa xuân đến. Với nghĩa chuyển từ “lộc”, ta </w:t>
      </w:r>
      <w:r w:rsidRPr="00322E25">
        <w:rPr>
          <w:rFonts w:ascii="Arial" w:eastAsia="Times New Roman" w:hAnsi="Arial" w:cs="Arial"/>
          <w:kern w:val="0"/>
          <w:sz w:val="24"/>
          <w:szCs w:val="24"/>
          <w14:ligatures w14:val="none"/>
        </w:rPr>
        <w:lastRenderedPageBreak/>
        <w:t>cảm nhận anh bộ đội như mang trên mình mùa xuân của đất nước. Anh cần súng để bảo vệ đất nước, mùa xuân tươi đẹp đó.</w:t>
      </w:r>
    </w:p>
    <w:p w14:paraId="509B2D8B"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 Tác giả đã diễn đạt sức sống của mùa xuân gắn với nhiệm vụ lớn lao là bảo vệ đất nước thật cụ thể và sinh động.</w:t>
      </w:r>
    </w:p>
    <w:p w14:paraId="6C2F0203"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59:</w:t>
      </w:r>
    </w:p>
    <w:p w14:paraId="626D291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Thành ngữ: “nước mặn đồng chua”</w:t>
      </w:r>
    </w:p>
    <w:p w14:paraId="10CE6F3D"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Điệp ngữ: “súng”, “đầu”</w:t>
      </w:r>
    </w:p>
    <w:p w14:paraId="5A8E31C1"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Kết cấu sóng đôi, đối ứng nhau:</w:t>
      </w:r>
    </w:p>
    <w:p w14:paraId="1C17949A"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“quê hương anh” – “làng tôi”</w:t>
      </w:r>
    </w:p>
    <w:p w14:paraId="4FACA977"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“nước mặn đồng chua” – “đất cày lên sỏi đá”</w:t>
      </w:r>
    </w:p>
    <w:p w14:paraId="2DEE2C0C"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“súng” – “đầu”.</w:t>
      </w:r>
    </w:p>
    <w:p w14:paraId="251C9ED4"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=&gt; Tạo nên một sự nhịp nhàng, đồng điệu, đồng cảm, cùng ý chí của hai con người xa lạ.</w:t>
      </w:r>
    </w:p>
    <w:p w14:paraId="5605F605"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inherit" w:eastAsia="Times New Roman" w:hAnsi="inherit" w:cs="Arial"/>
          <w:b/>
          <w:bCs/>
          <w:kern w:val="0"/>
          <w:sz w:val="24"/>
          <w:szCs w:val="24"/>
          <w:u w:val="single"/>
          <w:bdr w:val="none" w:sz="0" w:space="0" w:color="auto" w:frame="1"/>
          <w14:ligatures w14:val="none"/>
        </w:rPr>
        <w:t>Bài 60:</w:t>
      </w:r>
    </w:p>
    <w:p w14:paraId="3DBBF0D6"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Ý nghĩa tả thực: là cây tre thực, là hình ảnh thân thuộc của làng quê, đất nước Việt Nam.</w:t>
      </w:r>
    </w:p>
    <w:p w14:paraId="6E132578" w14:textId="77777777" w:rsidR="00322E25" w:rsidRPr="00322E25" w:rsidRDefault="00322E25" w:rsidP="00322E25">
      <w:pPr>
        <w:shd w:val="clear" w:color="auto" w:fill="FFFFFF"/>
        <w:spacing w:after="0" w:line="240" w:lineRule="auto"/>
        <w:jc w:val="both"/>
        <w:rPr>
          <w:rFonts w:ascii="Arial" w:eastAsia="Times New Roman" w:hAnsi="Arial" w:cs="Arial"/>
          <w:kern w:val="0"/>
          <w:sz w:val="24"/>
          <w:szCs w:val="24"/>
          <w14:ligatures w14:val="none"/>
        </w:rPr>
      </w:pPr>
      <w:r w:rsidRPr="00322E25">
        <w:rPr>
          <w:rFonts w:ascii="Arial" w:eastAsia="Times New Roman" w:hAnsi="Arial" w:cs="Arial"/>
          <w:kern w:val="0"/>
          <w:sz w:val="24"/>
          <w:szCs w:val="24"/>
          <w14:ligatures w14:val="none"/>
        </w:rPr>
        <w:t>Ý nghĩa biểu tượng: là hình ảnh ẩn dụ chỉ nhân dân miền Nam, dân tộc Việt Nam với sức sống bền bỉ ngoan cường, bất khuất.</w:t>
      </w:r>
    </w:p>
    <w:p w14:paraId="14FFF7AC" w14:textId="1B615EC2" w:rsidR="004948A5" w:rsidRPr="00334710" w:rsidRDefault="004948A5" w:rsidP="00334710"/>
    <w:sectPr w:rsidR="004948A5" w:rsidRPr="00334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5BE"/>
    <w:multiLevelType w:val="multilevel"/>
    <w:tmpl w:val="B7DA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F79AB"/>
    <w:multiLevelType w:val="multilevel"/>
    <w:tmpl w:val="E95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D42E5"/>
    <w:multiLevelType w:val="multilevel"/>
    <w:tmpl w:val="0866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D4901"/>
    <w:multiLevelType w:val="multilevel"/>
    <w:tmpl w:val="F8C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B247C"/>
    <w:multiLevelType w:val="multilevel"/>
    <w:tmpl w:val="B93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C54B6D"/>
    <w:multiLevelType w:val="multilevel"/>
    <w:tmpl w:val="BC7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8737A"/>
    <w:multiLevelType w:val="multilevel"/>
    <w:tmpl w:val="A93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F54B3"/>
    <w:multiLevelType w:val="multilevel"/>
    <w:tmpl w:val="403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20651"/>
    <w:multiLevelType w:val="multilevel"/>
    <w:tmpl w:val="106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9E24A1"/>
    <w:multiLevelType w:val="multilevel"/>
    <w:tmpl w:val="DD7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3F266F"/>
    <w:multiLevelType w:val="multilevel"/>
    <w:tmpl w:val="6E2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763357">
    <w:abstractNumId w:val="7"/>
  </w:num>
  <w:num w:numId="2" w16cid:durableId="1562212486">
    <w:abstractNumId w:val="6"/>
  </w:num>
  <w:num w:numId="3" w16cid:durableId="2130933574">
    <w:abstractNumId w:val="9"/>
  </w:num>
  <w:num w:numId="4" w16cid:durableId="2100707829">
    <w:abstractNumId w:val="4"/>
  </w:num>
  <w:num w:numId="5" w16cid:durableId="437022809">
    <w:abstractNumId w:val="0"/>
  </w:num>
  <w:num w:numId="6" w16cid:durableId="1381438632">
    <w:abstractNumId w:val="1"/>
  </w:num>
  <w:num w:numId="7" w16cid:durableId="688027177">
    <w:abstractNumId w:val="10"/>
  </w:num>
  <w:num w:numId="8" w16cid:durableId="1551695874">
    <w:abstractNumId w:val="5"/>
  </w:num>
  <w:num w:numId="9" w16cid:durableId="2100367435">
    <w:abstractNumId w:val="2"/>
  </w:num>
  <w:num w:numId="10" w16cid:durableId="979917420">
    <w:abstractNumId w:val="8"/>
  </w:num>
  <w:num w:numId="11" w16cid:durableId="95907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D"/>
    <w:rsid w:val="002047DD"/>
    <w:rsid w:val="00322E25"/>
    <w:rsid w:val="00334710"/>
    <w:rsid w:val="004948A5"/>
    <w:rsid w:val="004A3668"/>
    <w:rsid w:val="00933175"/>
    <w:rsid w:val="00A04AD5"/>
    <w:rsid w:val="00D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B2C"/>
  <w15:chartTrackingRefBased/>
  <w15:docId w15:val="{CAEFD016-EC05-4521-943C-E2A8E006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471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7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047DD"/>
    <w:rPr>
      <w:color w:val="0000FF"/>
      <w:u w:val="single"/>
    </w:rPr>
  </w:style>
  <w:style w:type="character" w:styleId="Strong">
    <w:name w:val="Strong"/>
    <w:basedOn w:val="DefaultParagraphFont"/>
    <w:uiPriority w:val="22"/>
    <w:qFormat/>
    <w:rsid w:val="004A3668"/>
    <w:rPr>
      <w:b/>
      <w:bCs/>
    </w:rPr>
  </w:style>
  <w:style w:type="character" w:styleId="Emphasis">
    <w:name w:val="Emphasis"/>
    <w:basedOn w:val="DefaultParagraphFont"/>
    <w:uiPriority w:val="20"/>
    <w:qFormat/>
    <w:rsid w:val="004A3668"/>
    <w:rPr>
      <w:i/>
      <w:iCs/>
    </w:rPr>
  </w:style>
  <w:style w:type="character" w:customStyle="1" w:styleId="Heading3Char">
    <w:name w:val="Heading 3 Char"/>
    <w:basedOn w:val="DefaultParagraphFont"/>
    <w:link w:val="Heading3"/>
    <w:uiPriority w:val="9"/>
    <w:rsid w:val="00334710"/>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455">
      <w:bodyDiv w:val="1"/>
      <w:marLeft w:val="0"/>
      <w:marRight w:val="0"/>
      <w:marTop w:val="0"/>
      <w:marBottom w:val="0"/>
      <w:divBdr>
        <w:top w:val="none" w:sz="0" w:space="0" w:color="auto"/>
        <w:left w:val="none" w:sz="0" w:space="0" w:color="auto"/>
        <w:bottom w:val="none" w:sz="0" w:space="0" w:color="auto"/>
        <w:right w:val="none" w:sz="0" w:space="0" w:color="auto"/>
      </w:divBdr>
    </w:div>
    <w:div w:id="121047130">
      <w:bodyDiv w:val="1"/>
      <w:marLeft w:val="0"/>
      <w:marRight w:val="0"/>
      <w:marTop w:val="0"/>
      <w:marBottom w:val="0"/>
      <w:divBdr>
        <w:top w:val="none" w:sz="0" w:space="0" w:color="auto"/>
        <w:left w:val="none" w:sz="0" w:space="0" w:color="auto"/>
        <w:bottom w:val="none" w:sz="0" w:space="0" w:color="auto"/>
        <w:right w:val="none" w:sz="0" w:space="0" w:color="auto"/>
      </w:divBdr>
    </w:div>
    <w:div w:id="240792819">
      <w:bodyDiv w:val="1"/>
      <w:marLeft w:val="0"/>
      <w:marRight w:val="0"/>
      <w:marTop w:val="0"/>
      <w:marBottom w:val="0"/>
      <w:divBdr>
        <w:top w:val="none" w:sz="0" w:space="0" w:color="auto"/>
        <w:left w:val="none" w:sz="0" w:space="0" w:color="auto"/>
        <w:bottom w:val="none" w:sz="0" w:space="0" w:color="auto"/>
        <w:right w:val="none" w:sz="0" w:space="0" w:color="auto"/>
      </w:divBdr>
    </w:div>
    <w:div w:id="242223416">
      <w:bodyDiv w:val="1"/>
      <w:marLeft w:val="0"/>
      <w:marRight w:val="0"/>
      <w:marTop w:val="0"/>
      <w:marBottom w:val="0"/>
      <w:divBdr>
        <w:top w:val="none" w:sz="0" w:space="0" w:color="auto"/>
        <w:left w:val="none" w:sz="0" w:space="0" w:color="auto"/>
        <w:bottom w:val="none" w:sz="0" w:space="0" w:color="auto"/>
        <w:right w:val="none" w:sz="0" w:space="0" w:color="auto"/>
      </w:divBdr>
    </w:div>
    <w:div w:id="256065924">
      <w:bodyDiv w:val="1"/>
      <w:marLeft w:val="0"/>
      <w:marRight w:val="0"/>
      <w:marTop w:val="0"/>
      <w:marBottom w:val="0"/>
      <w:divBdr>
        <w:top w:val="none" w:sz="0" w:space="0" w:color="auto"/>
        <w:left w:val="none" w:sz="0" w:space="0" w:color="auto"/>
        <w:bottom w:val="none" w:sz="0" w:space="0" w:color="auto"/>
        <w:right w:val="none" w:sz="0" w:space="0" w:color="auto"/>
      </w:divBdr>
    </w:div>
    <w:div w:id="256133298">
      <w:bodyDiv w:val="1"/>
      <w:marLeft w:val="0"/>
      <w:marRight w:val="0"/>
      <w:marTop w:val="0"/>
      <w:marBottom w:val="0"/>
      <w:divBdr>
        <w:top w:val="none" w:sz="0" w:space="0" w:color="auto"/>
        <w:left w:val="none" w:sz="0" w:space="0" w:color="auto"/>
        <w:bottom w:val="none" w:sz="0" w:space="0" w:color="auto"/>
        <w:right w:val="none" w:sz="0" w:space="0" w:color="auto"/>
      </w:divBdr>
    </w:div>
    <w:div w:id="360670639">
      <w:bodyDiv w:val="1"/>
      <w:marLeft w:val="0"/>
      <w:marRight w:val="0"/>
      <w:marTop w:val="0"/>
      <w:marBottom w:val="0"/>
      <w:divBdr>
        <w:top w:val="none" w:sz="0" w:space="0" w:color="auto"/>
        <w:left w:val="none" w:sz="0" w:space="0" w:color="auto"/>
        <w:bottom w:val="none" w:sz="0" w:space="0" w:color="auto"/>
        <w:right w:val="none" w:sz="0" w:space="0" w:color="auto"/>
      </w:divBdr>
    </w:div>
    <w:div w:id="384720002">
      <w:bodyDiv w:val="1"/>
      <w:marLeft w:val="0"/>
      <w:marRight w:val="0"/>
      <w:marTop w:val="0"/>
      <w:marBottom w:val="0"/>
      <w:divBdr>
        <w:top w:val="none" w:sz="0" w:space="0" w:color="auto"/>
        <w:left w:val="none" w:sz="0" w:space="0" w:color="auto"/>
        <w:bottom w:val="none" w:sz="0" w:space="0" w:color="auto"/>
        <w:right w:val="none" w:sz="0" w:space="0" w:color="auto"/>
      </w:divBdr>
    </w:div>
    <w:div w:id="409082312">
      <w:bodyDiv w:val="1"/>
      <w:marLeft w:val="0"/>
      <w:marRight w:val="0"/>
      <w:marTop w:val="0"/>
      <w:marBottom w:val="0"/>
      <w:divBdr>
        <w:top w:val="none" w:sz="0" w:space="0" w:color="auto"/>
        <w:left w:val="none" w:sz="0" w:space="0" w:color="auto"/>
        <w:bottom w:val="none" w:sz="0" w:space="0" w:color="auto"/>
        <w:right w:val="none" w:sz="0" w:space="0" w:color="auto"/>
      </w:divBdr>
    </w:div>
    <w:div w:id="412244958">
      <w:bodyDiv w:val="1"/>
      <w:marLeft w:val="0"/>
      <w:marRight w:val="0"/>
      <w:marTop w:val="0"/>
      <w:marBottom w:val="0"/>
      <w:divBdr>
        <w:top w:val="none" w:sz="0" w:space="0" w:color="auto"/>
        <w:left w:val="none" w:sz="0" w:space="0" w:color="auto"/>
        <w:bottom w:val="none" w:sz="0" w:space="0" w:color="auto"/>
        <w:right w:val="none" w:sz="0" w:space="0" w:color="auto"/>
      </w:divBdr>
    </w:div>
    <w:div w:id="449784776">
      <w:bodyDiv w:val="1"/>
      <w:marLeft w:val="0"/>
      <w:marRight w:val="0"/>
      <w:marTop w:val="0"/>
      <w:marBottom w:val="0"/>
      <w:divBdr>
        <w:top w:val="none" w:sz="0" w:space="0" w:color="auto"/>
        <w:left w:val="none" w:sz="0" w:space="0" w:color="auto"/>
        <w:bottom w:val="none" w:sz="0" w:space="0" w:color="auto"/>
        <w:right w:val="none" w:sz="0" w:space="0" w:color="auto"/>
      </w:divBdr>
    </w:div>
    <w:div w:id="478041931">
      <w:bodyDiv w:val="1"/>
      <w:marLeft w:val="0"/>
      <w:marRight w:val="0"/>
      <w:marTop w:val="0"/>
      <w:marBottom w:val="0"/>
      <w:divBdr>
        <w:top w:val="none" w:sz="0" w:space="0" w:color="auto"/>
        <w:left w:val="none" w:sz="0" w:space="0" w:color="auto"/>
        <w:bottom w:val="none" w:sz="0" w:space="0" w:color="auto"/>
        <w:right w:val="none" w:sz="0" w:space="0" w:color="auto"/>
      </w:divBdr>
    </w:div>
    <w:div w:id="505750822">
      <w:bodyDiv w:val="1"/>
      <w:marLeft w:val="0"/>
      <w:marRight w:val="0"/>
      <w:marTop w:val="0"/>
      <w:marBottom w:val="0"/>
      <w:divBdr>
        <w:top w:val="none" w:sz="0" w:space="0" w:color="auto"/>
        <w:left w:val="none" w:sz="0" w:space="0" w:color="auto"/>
        <w:bottom w:val="none" w:sz="0" w:space="0" w:color="auto"/>
        <w:right w:val="none" w:sz="0" w:space="0" w:color="auto"/>
      </w:divBdr>
    </w:div>
    <w:div w:id="630480114">
      <w:bodyDiv w:val="1"/>
      <w:marLeft w:val="0"/>
      <w:marRight w:val="0"/>
      <w:marTop w:val="0"/>
      <w:marBottom w:val="0"/>
      <w:divBdr>
        <w:top w:val="none" w:sz="0" w:space="0" w:color="auto"/>
        <w:left w:val="none" w:sz="0" w:space="0" w:color="auto"/>
        <w:bottom w:val="none" w:sz="0" w:space="0" w:color="auto"/>
        <w:right w:val="none" w:sz="0" w:space="0" w:color="auto"/>
      </w:divBdr>
    </w:div>
    <w:div w:id="680543435">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688069261">
      <w:bodyDiv w:val="1"/>
      <w:marLeft w:val="0"/>
      <w:marRight w:val="0"/>
      <w:marTop w:val="0"/>
      <w:marBottom w:val="0"/>
      <w:divBdr>
        <w:top w:val="none" w:sz="0" w:space="0" w:color="auto"/>
        <w:left w:val="none" w:sz="0" w:space="0" w:color="auto"/>
        <w:bottom w:val="none" w:sz="0" w:space="0" w:color="auto"/>
        <w:right w:val="none" w:sz="0" w:space="0" w:color="auto"/>
      </w:divBdr>
    </w:div>
    <w:div w:id="720055052">
      <w:bodyDiv w:val="1"/>
      <w:marLeft w:val="0"/>
      <w:marRight w:val="0"/>
      <w:marTop w:val="0"/>
      <w:marBottom w:val="0"/>
      <w:divBdr>
        <w:top w:val="none" w:sz="0" w:space="0" w:color="auto"/>
        <w:left w:val="none" w:sz="0" w:space="0" w:color="auto"/>
        <w:bottom w:val="none" w:sz="0" w:space="0" w:color="auto"/>
        <w:right w:val="none" w:sz="0" w:space="0" w:color="auto"/>
      </w:divBdr>
    </w:div>
    <w:div w:id="904074405">
      <w:bodyDiv w:val="1"/>
      <w:marLeft w:val="0"/>
      <w:marRight w:val="0"/>
      <w:marTop w:val="0"/>
      <w:marBottom w:val="0"/>
      <w:divBdr>
        <w:top w:val="none" w:sz="0" w:space="0" w:color="auto"/>
        <w:left w:val="none" w:sz="0" w:space="0" w:color="auto"/>
        <w:bottom w:val="none" w:sz="0" w:space="0" w:color="auto"/>
        <w:right w:val="none" w:sz="0" w:space="0" w:color="auto"/>
      </w:divBdr>
    </w:div>
    <w:div w:id="912280547">
      <w:bodyDiv w:val="1"/>
      <w:marLeft w:val="0"/>
      <w:marRight w:val="0"/>
      <w:marTop w:val="0"/>
      <w:marBottom w:val="0"/>
      <w:divBdr>
        <w:top w:val="none" w:sz="0" w:space="0" w:color="auto"/>
        <w:left w:val="none" w:sz="0" w:space="0" w:color="auto"/>
        <w:bottom w:val="none" w:sz="0" w:space="0" w:color="auto"/>
        <w:right w:val="none" w:sz="0" w:space="0" w:color="auto"/>
      </w:divBdr>
    </w:div>
    <w:div w:id="936063153">
      <w:bodyDiv w:val="1"/>
      <w:marLeft w:val="0"/>
      <w:marRight w:val="0"/>
      <w:marTop w:val="0"/>
      <w:marBottom w:val="0"/>
      <w:divBdr>
        <w:top w:val="none" w:sz="0" w:space="0" w:color="auto"/>
        <w:left w:val="none" w:sz="0" w:space="0" w:color="auto"/>
        <w:bottom w:val="none" w:sz="0" w:space="0" w:color="auto"/>
        <w:right w:val="none" w:sz="0" w:space="0" w:color="auto"/>
      </w:divBdr>
    </w:div>
    <w:div w:id="1027101435">
      <w:bodyDiv w:val="1"/>
      <w:marLeft w:val="0"/>
      <w:marRight w:val="0"/>
      <w:marTop w:val="0"/>
      <w:marBottom w:val="0"/>
      <w:divBdr>
        <w:top w:val="none" w:sz="0" w:space="0" w:color="auto"/>
        <w:left w:val="none" w:sz="0" w:space="0" w:color="auto"/>
        <w:bottom w:val="none" w:sz="0" w:space="0" w:color="auto"/>
        <w:right w:val="none" w:sz="0" w:space="0" w:color="auto"/>
      </w:divBdr>
    </w:div>
    <w:div w:id="1136144442">
      <w:bodyDiv w:val="1"/>
      <w:marLeft w:val="0"/>
      <w:marRight w:val="0"/>
      <w:marTop w:val="0"/>
      <w:marBottom w:val="0"/>
      <w:divBdr>
        <w:top w:val="none" w:sz="0" w:space="0" w:color="auto"/>
        <w:left w:val="none" w:sz="0" w:space="0" w:color="auto"/>
        <w:bottom w:val="none" w:sz="0" w:space="0" w:color="auto"/>
        <w:right w:val="none" w:sz="0" w:space="0" w:color="auto"/>
      </w:divBdr>
      <w:divsChild>
        <w:div w:id="138544242">
          <w:marLeft w:val="0"/>
          <w:marRight w:val="0"/>
          <w:marTop w:val="630"/>
          <w:marBottom w:val="0"/>
          <w:divBdr>
            <w:top w:val="single" w:sz="6" w:space="0" w:color="E2E2E2"/>
            <w:left w:val="none" w:sz="0" w:space="0" w:color="auto"/>
            <w:bottom w:val="none" w:sz="0" w:space="0" w:color="auto"/>
            <w:right w:val="none" w:sz="0" w:space="0" w:color="auto"/>
          </w:divBdr>
        </w:div>
      </w:divsChild>
    </w:div>
    <w:div w:id="1167136808">
      <w:bodyDiv w:val="1"/>
      <w:marLeft w:val="0"/>
      <w:marRight w:val="0"/>
      <w:marTop w:val="0"/>
      <w:marBottom w:val="0"/>
      <w:divBdr>
        <w:top w:val="none" w:sz="0" w:space="0" w:color="auto"/>
        <w:left w:val="none" w:sz="0" w:space="0" w:color="auto"/>
        <w:bottom w:val="none" w:sz="0" w:space="0" w:color="auto"/>
        <w:right w:val="none" w:sz="0" w:space="0" w:color="auto"/>
      </w:divBdr>
    </w:div>
    <w:div w:id="1218785300">
      <w:bodyDiv w:val="1"/>
      <w:marLeft w:val="0"/>
      <w:marRight w:val="0"/>
      <w:marTop w:val="0"/>
      <w:marBottom w:val="0"/>
      <w:divBdr>
        <w:top w:val="none" w:sz="0" w:space="0" w:color="auto"/>
        <w:left w:val="none" w:sz="0" w:space="0" w:color="auto"/>
        <w:bottom w:val="none" w:sz="0" w:space="0" w:color="auto"/>
        <w:right w:val="none" w:sz="0" w:space="0" w:color="auto"/>
      </w:divBdr>
    </w:div>
    <w:div w:id="1233080308">
      <w:bodyDiv w:val="1"/>
      <w:marLeft w:val="0"/>
      <w:marRight w:val="0"/>
      <w:marTop w:val="0"/>
      <w:marBottom w:val="0"/>
      <w:divBdr>
        <w:top w:val="none" w:sz="0" w:space="0" w:color="auto"/>
        <w:left w:val="none" w:sz="0" w:space="0" w:color="auto"/>
        <w:bottom w:val="none" w:sz="0" w:space="0" w:color="auto"/>
        <w:right w:val="none" w:sz="0" w:space="0" w:color="auto"/>
      </w:divBdr>
    </w:div>
    <w:div w:id="1240360530">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317954255">
      <w:bodyDiv w:val="1"/>
      <w:marLeft w:val="0"/>
      <w:marRight w:val="0"/>
      <w:marTop w:val="0"/>
      <w:marBottom w:val="0"/>
      <w:divBdr>
        <w:top w:val="none" w:sz="0" w:space="0" w:color="auto"/>
        <w:left w:val="none" w:sz="0" w:space="0" w:color="auto"/>
        <w:bottom w:val="none" w:sz="0" w:space="0" w:color="auto"/>
        <w:right w:val="none" w:sz="0" w:space="0" w:color="auto"/>
      </w:divBdr>
    </w:div>
    <w:div w:id="1382438749">
      <w:bodyDiv w:val="1"/>
      <w:marLeft w:val="0"/>
      <w:marRight w:val="0"/>
      <w:marTop w:val="0"/>
      <w:marBottom w:val="0"/>
      <w:divBdr>
        <w:top w:val="none" w:sz="0" w:space="0" w:color="auto"/>
        <w:left w:val="none" w:sz="0" w:space="0" w:color="auto"/>
        <w:bottom w:val="none" w:sz="0" w:space="0" w:color="auto"/>
        <w:right w:val="none" w:sz="0" w:space="0" w:color="auto"/>
      </w:divBdr>
    </w:div>
    <w:div w:id="1405493891">
      <w:bodyDiv w:val="1"/>
      <w:marLeft w:val="0"/>
      <w:marRight w:val="0"/>
      <w:marTop w:val="0"/>
      <w:marBottom w:val="0"/>
      <w:divBdr>
        <w:top w:val="none" w:sz="0" w:space="0" w:color="auto"/>
        <w:left w:val="none" w:sz="0" w:space="0" w:color="auto"/>
        <w:bottom w:val="none" w:sz="0" w:space="0" w:color="auto"/>
        <w:right w:val="none" w:sz="0" w:space="0" w:color="auto"/>
      </w:divBdr>
    </w:div>
    <w:div w:id="1408766394">
      <w:bodyDiv w:val="1"/>
      <w:marLeft w:val="0"/>
      <w:marRight w:val="0"/>
      <w:marTop w:val="0"/>
      <w:marBottom w:val="0"/>
      <w:divBdr>
        <w:top w:val="none" w:sz="0" w:space="0" w:color="auto"/>
        <w:left w:val="none" w:sz="0" w:space="0" w:color="auto"/>
        <w:bottom w:val="none" w:sz="0" w:space="0" w:color="auto"/>
        <w:right w:val="none" w:sz="0" w:space="0" w:color="auto"/>
      </w:divBdr>
    </w:div>
    <w:div w:id="1412003155">
      <w:bodyDiv w:val="1"/>
      <w:marLeft w:val="0"/>
      <w:marRight w:val="0"/>
      <w:marTop w:val="0"/>
      <w:marBottom w:val="0"/>
      <w:divBdr>
        <w:top w:val="none" w:sz="0" w:space="0" w:color="auto"/>
        <w:left w:val="none" w:sz="0" w:space="0" w:color="auto"/>
        <w:bottom w:val="none" w:sz="0" w:space="0" w:color="auto"/>
        <w:right w:val="none" w:sz="0" w:space="0" w:color="auto"/>
      </w:divBdr>
    </w:div>
    <w:div w:id="1469055088">
      <w:bodyDiv w:val="1"/>
      <w:marLeft w:val="0"/>
      <w:marRight w:val="0"/>
      <w:marTop w:val="0"/>
      <w:marBottom w:val="0"/>
      <w:divBdr>
        <w:top w:val="none" w:sz="0" w:space="0" w:color="auto"/>
        <w:left w:val="none" w:sz="0" w:space="0" w:color="auto"/>
        <w:bottom w:val="none" w:sz="0" w:space="0" w:color="auto"/>
        <w:right w:val="none" w:sz="0" w:space="0" w:color="auto"/>
      </w:divBdr>
    </w:div>
    <w:div w:id="1481269379">
      <w:bodyDiv w:val="1"/>
      <w:marLeft w:val="0"/>
      <w:marRight w:val="0"/>
      <w:marTop w:val="0"/>
      <w:marBottom w:val="0"/>
      <w:divBdr>
        <w:top w:val="none" w:sz="0" w:space="0" w:color="auto"/>
        <w:left w:val="none" w:sz="0" w:space="0" w:color="auto"/>
        <w:bottom w:val="none" w:sz="0" w:space="0" w:color="auto"/>
        <w:right w:val="none" w:sz="0" w:space="0" w:color="auto"/>
      </w:divBdr>
    </w:div>
    <w:div w:id="1507984065">
      <w:bodyDiv w:val="1"/>
      <w:marLeft w:val="0"/>
      <w:marRight w:val="0"/>
      <w:marTop w:val="0"/>
      <w:marBottom w:val="0"/>
      <w:divBdr>
        <w:top w:val="none" w:sz="0" w:space="0" w:color="auto"/>
        <w:left w:val="none" w:sz="0" w:space="0" w:color="auto"/>
        <w:bottom w:val="none" w:sz="0" w:space="0" w:color="auto"/>
        <w:right w:val="none" w:sz="0" w:space="0" w:color="auto"/>
      </w:divBdr>
    </w:div>
    <w:div w:id="1522622817">
      <w:bodyDiv w:val="1"/>
      <w:marLeft w:val="0"/>
      <w:marRight w:val="0"/>
      <w:marTop w:val="0"/>
      <w:marBottom w:val="0"/>
      <w:divBdr>
        <w:top w:val="none" w:sz="0" w:space="0" w:color="auto"/>
        <w:left w:val="none" w:sz="0" w:space="0" w:color="auto"/>
        <w:bottom w:val="none" w:sz="0" w:space="0" w:color="auto"/>
        <w:right w:val="none" w:sz="0" w:space="0" w:color="auto"/>
      </w:divBdr>
    </w:div>
    <w:div w:id="1578438037">
      <w:bodyDiv w:val="1"/>
      <w:marLeft w:val="0"/>
      <w:marRight w:val="0"/>
      <w:marTop w:val="0"/>
      <w:marBottom w:val="0"/>
      <w:divBdr>
        <w:top w:val="none" w:sz="0" w:space="0" w:color="auto"/>
        <w:left w:val="none" w:sz="0" w:space="0" w:color="auto"/>
        <w:bottom w:val="none" w:sz="0" w:space="0" w:color="auto"/>
        <w:right w:val="none" w:sz="0" w:space="0" w:color="auto"/>
      </w:divBdr>
    </w:div>
    <w:div w:id="1641614417">
      <w:bodyDiv w:val="1"/>
      <w:marLeft w:val="0"/>
      <w:marRight w:val="0"/>
      <w:marTop w:val="0"/>
      <w:marBottom w:val="0"/>
      <w:divBdr>
        <w:top w:val="none" w:sz="0" w:space="0" w:color="auto"/>
        <w:left w:val="none" w:sz="0" w:space="0" w:color="auto"/>
        <w:bottom w:val="none" w:sz="0" w:space="0" w:color="auto"/>
        <w:right w:val="none" w:sz="0" w:space="0" w:color="auto"/>
      </w:divBdr>
    </w:div>
    <w:div w:id="1642729214">
      <w:bodyDiv w:val="1"/>
      <w:marLeft w:val="0"/>
      <w:marRight w:val="0"/>
      <w:marTop w:val="0"/>
      <w:marBottom w:val="0"/>
      <w:divBdr>
        <w:top w:val="none" w:sz="0" w:space="0" w:color="auto"/>
        <w:left w:val="none" w:sz="0" w:space="0" w:color="auto"/>
        <w:bottom w:val="none" w:sz="0" w:space="0" w:color="auto"/>
        <w:right w:val="none" w:sz="0" w:space="0" w:color="auto"/>
      </w:divBdr>
    </w:div>
    <w:div w:id="1665283032">
      <w:bodyDiv w:val="1"/>
      <w:marLeft w:val="0"/>
      <w:marRight w:val="0"/>
      <w:marTop w:val="0"/>
      <w:marBottom w:val="0"/>
      <w:divBdr>
        <w:top w:val="none" w:sz="0" w:space="0" w:color="auto"/>
        <w:left w:val="none" w:sz="0" w:space="0" w:color="auto"/>
        <w:bottom w:val="none" w:sz="0" w:space="0" w:color="auto"/>
        <w:right w:val="none" w:sz="0" w:space="0" w:color="auto"/>
      </w:divBdr>
    </w:div>
    <w:div w:id="1698580485">
      <w:bodyDiv w:val="1"/>
      <w:marLeft w:val="0"/>
      <w:marRight w:val="0"/>
      <w:marTop w:val="0"/>
      <w:marBottom w:val="0"/>
      <w:divBdr>
        <w:top w:val="none" w:sz="0" w:space="0" w:color="auto"/>
        <w:left w:val="none" w:sz="0" w:space="0" w:color="auto"/>
        <w:bottom w:val="none" w:sz="0" w:space="0" w:color="auto"/>
        <w:right w:val="none" w:sz="0" w:space="0" w:color="auto"/>
      </w:divBdr>
    </w:div>
    <w:div w:id="1700547723">
      <w:bodyDiv w:val="1"/>
      <w:marLeft w:val="0"/>
      <w:marRight w:val="0"/>
      <w:marTop w:val="0"/>
      <w:marBottom w:val="0"/>
      <w:divBdr>
        <w:top w:val="none" w:sz="0" w:space="0" w:color="auto"/>
        <w:left w:val="none" w:sz="0" w:space="0" w:color="auto"/>
        <w:bottom w:val="none" w:sz="0" w:space="0" w:color="auto"/>
        <w:right w:val="none" w:sz="0" w:space="0" w:color="auto"/>
      </w:divBdr>
    </w:div>
    <w:div w:id="1882011147">
      <w:bodyDiv w:val="1"/>
      <w:marLeft w:val="0"/>
      <w:marRight w:val="0"/>
      <w:marTop w:val="0"/>
      <w:marBottom w:val="0"/>
      <w:divBdr>
        <w:top w:val="none" w:sz="0" w:space="0" w:color="auto"/>
        <w:left w:val="none" w:sz="0" w:space="0" w:color="auto"/>
        <w:bottom w:val="none" w:sz="0" w:space="0" w:color="auto"/>
        <w:right w:val="none" w:sz="0" w:space="0" w:color="auto"/>
      </w:divBdr>
    </w:div>
    <w:div w:id="1952734890">
      <w:bodyDiv w:val="1"/>
      <w:marLeft w:val="0"/>
      <w:marRight w:val="0"/>
      <w:marTop w:val="0"/>
      <w:marBottom w:val="0"/>
      <w:divBdr>
        <w:top w:val="none" w:sz="0" w:space="0" w:color="auto"/>
        <w:left w:val="none" w:sz="0" w:space="0" w:color="auto"/>
        <w:bottom w:val="none" w:sz="0" w:space="0" w:color="auto"/>
        <w:right w:val="none" w:sz="0" w:space="0" w:color="auto"/>
      </w:divBdr>
    </w:div>
    <w:div w:id="1975868871">
      <w:bodyDiv w:val="1"/>
      <w:marLeft w:val="0"/>
      <w:marRight w:val="0"/>
      <w:marTop w:val="0"/>
      <w:marBottom w:val="0"/>
      <w:divBdr>
        <w:top w:val="none" w:sz="0" w:space="0" w:color="auto"/>
        <w:left w:val="none" w:sz="0" w:space="0" w:color="auto"/>
        <w:bottom w:val="none" w:sz="0" w:space="0" w:color="auto"/>
        <w:right w:val="none" w:sz="0" w:space="0" w:color="auto"/>
      </w:divBdr>
    </w:div>
    <w:div w:id="1985306387">
      <w:bodyDiv w:val="1"/>
      <w:marLeft w:val="0"/>
      <w:marRight w:val="0"/>
      <w:marTop w:val="0"/>
      <w:marBottom w:val="0"/>
      <w:divBdr>
        <w:top w:val="none" w:sz="0" w:space="0" w:color="auto"/>
        <w:left w:val="none" w:sz="0" w:space="0" w:color="auto"/>
        <w:bottom w:val="none" w:sz="0" w:space="0" w:color="auto"/>
        <w:right w:val="none" w:sz="0" w:space="0" w:color="auto"/>
      </w:divBdr>
    </w:div>
    <w:div w:id="20418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2023-09-22T11:18:00Z</dcterms:created>
  <dcterms:modified xsi:type="dcterms:W3CDTF">2023-09-22T11:18:00Z</dcterms:modified>
</cp:coreProperties>
</file>