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5E" w:rsidRPr="0077645E" w:rsidRDefault="0077645E" w:rsidP="0077645E">
      <w:r>
        <w:rPr>
          <w:b/>
          <w:bCs/>
        </w:rPr>
        <w:t>TÊN BÀI</w:t>
      </w:r>
    </w:p>
    <w:p w:rsidR="0077645E" w:rsidRPr="0077645E" w:rsidRDefault="0077645E" w:rsidP="0077645E">
      <w:r w:rsidRPr="0077645E">
        <w:rPr>
          <w:b/>
          <w:bCs/>
        </w:rPr>
        <w:t xml:space="preserve">BÀI 1: </w:t>
      </w: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</w:p>
    <w:p w:rsidR="0077645E" w:rsidRPr="0077645E" w:rsidRDefault="0077645E" w:rsidP="0077645E">
      <w:r w:rsidRPr="0077645E">
        <w:rPr>
          <w:b/>
          <w:bCs/>
        </w:rPr>
        <w:t xml:space="preserve">Đọc: </w:t>
      </w: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</w:p>
    <w:p w:rsidR="0077645E" w:rsidRPr="0077645E" w:rsidRDefault="0077645E" w:rsidP="0077645E">
      <w:r w:rsidRPr="0077645E">
        <w:rPr>
          <w:b/>
          <w:bCs/>
        </w:rPr>
        <w:t>I. MỤC TIÊU</w:t>
      </w:r>
    </w:p>
    <w:p w:rsidR="0077645E" w:rsidRPr="0077645E" w:rsidRDefault="0077645E" w:rsidP="0077645E">
      <w:r w:rsidRPr="0077645E">
        <w:rPr>
          <w:b/>
          <w:bCs/>
        </w:rPr>
        <w:t>1. Kiến thức</w:t>
      </w:r>
    </w:p>
    <w:p w:rsidR="0077645E" w:rsidRPr="0077645E" w:rsidRDefault="0077645E" w:rsidP="0077645E">
      <w:r w:rsidRPr="0077645E">
        <w:t>Sau bài học này, HS sẽ:</w:t>
      </w:r>
    </w:p>
    <w:p w:rsidR="0077645E" w:rsidRDefault="0077645E" w:rsidP="0077645E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  <w:r w:rsidRPr="0077645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  <w:r w:rsidRPr="0077645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  <w:r w:rsidRPr="0077645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  <w:r w:rsidRPr="0077645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  <w:r w:rsidRPr="0077645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</w:p>
    <w:p w:rsidR="0077645E" w:rsidRPr="0077645E" w:rsidRDefault="0077645E" w:rsidP="0077645E">
      <w:r w:rsidRPr="0077645E">
        <w:rPr>
          <w:b/>
          <w:bCs/>
        </w:rPr>
        <w:t>2. Năng lực</w:t>
      </w:r>
    </w:p>
    <w:p w:rsidR="0077645E" w:rsidRPr="0077645E" w:rsidRDefault="0077645E" w:rsidP="0077645E">
      <w:r w:rsidRPr="0077645E">
        <w:rPr>
          <w:b/>
          <w:bCs/>
        </w:rPr>
        <w:t>a. Năng lực chung.</w:t>
      </w:r>
    </w:p>
    <w:p w:rsidR="0077645E" w:rsidRDefault="0077645E" w:rsidP="0077645E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  <w:r w:rsidRPr="0077645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  <w:r w:rsidRPr="0077645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  <w:r w:rsidRPr="0077645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  <w:r w:rsidRPr="0077645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  <w:r w:rsidRPr="0077645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</w:p>
    <w:p w:rsidR="0077645E" w:rsidRPr="0077645E" w:rsidRDefault="0077645E" w:rsidP="0077645E">
      <w:r w:rsidRPr="0077645E">
        <w:rPr>
          <w:b/>
          <w:bCs/>
        </w:rPr>
        <w:t>b. Năng lực đặc thù.</w:t>
      </w:r>
    </w:p>
    <w:p w:rsidR="0077645E" w:rsidRDefault="0077645E" w:rsidP="0077645E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  <w:r w:rsidRPr="0077645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</w:p>
    <w:p w:rsidR="0077645E" w:rsidRPr="0077645E" w:rsidRDefault="0077645E" w:rsidP="0077645E">
      <w:r w:rsidRPr="0077645E">
        <w:rPr>
          <w:b/>
          <w:bCs/>
        </w:rPr>
        <w:t>3. Phẩm chất.</w:t>
      </w:r>
    </w:p>
    <w:p w:rsidR="0077645E" w:rsidRDefault="0077645E" w:rsidP="0077645E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  <w:r w:rsidRPr="0077645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  <w:r w:rsidRPr="0077645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  <w:r w:rsidRPr="0077645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</w:p>
    <w:p w:rsidR="0077645E" w:rsidRPr="0077645E" w:rsidRDefault="0077645E" w:rsidP="0077645E">
      <w:r w:rsidRPr="0077645E">
        <w:rPr>
          <w:b/>
          <w:bCs/>
        </w:rPr>
        <w:t>II. PHƯƠNG PHÁP VÀ THIẾT BỊ DẠY HỌC</w:t>
      </w:r>
    </w:p>
    <w:p w:rsidR="0077645E" w:rsidRPr="0077645E" w:rsidRDefault="0077645E" w:rsidP="0077645E">
      <w:r w:rsidRPr="0077645E">
        <w:rPr>
          <w:b/>
          <w:bCs/>
        </w:rPr>
        <w:t>1. Phương pháp dạy học</w:t>
      </w:r>
    </w:p>
    <w:p w:rsidR="0077645E" w:rsidRDefault="0077645E" w:rsidP="0077645E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  <w:r w:rsidRPr="0077645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</w:p>
    <w:p w:rsidR="0077645E" w:rsidRPr="0077645E" w:rsidRDefault="0077645E" w:rsidP="0077645E">
      <w:r w:rsidRPr="0077645E">
        <w:rPr>
          <w:b/>
          <w:bCs/>
        </w:rPr>
        <w:lastRenderedPageBreak/>
        <w:t>2. Thiết bị dạy học</w:t>
      </w:r>
    </w:p>
    <w:p w:rsidR="0077645E" w:rsidRPr="0077645E" w:rsidRDefault="0077645E" w:rsidP="0077645E">
      <w:r w:rsidRPr="0077645E">
        <w:rPr>
          <w:b/>
          <w:bCs/>
        </w:rPr>
        <w:t>Đối với giáo viên</w:t>
      </w:r>
    </w:p>
    <w:p w:rsidR="0077645E" w:rsidRDefault="0077645E" w:rsidP="0077645E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  <w:r w:rsidRPr="0077645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</w:p>
    <w:p w:rsidR="0077645E" w:rsidRPr="0077645E" w:rsidRDefault="0077645E" w:rsidP="0077645E">
      <w:r w:rsidRPr="0077645E">
        <w:rPr>
          <w:b/>
          <w:bCs/>
        </w:rPr>
        <w:t>Đối với học sinh</w:t>
      </w:r>
    </w:p>
    <w:p w:rsidR="0077645E" w:rsidRDefault="0077645E" w:rsidP="0077645E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  <w:r w:rsidRPr="0077645E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.....................................................................................................................</w:t>
      </w:r>
    </w:p>
    <w:p w:rsidR="0077645E" w:rsidRPr="0077645E" w:rsidRDefault="0077645E" w:rsidP="0077645E">
      <w:r w:rsidRPr="0077645E">
        <w:rPr>
          <w:b/>
          <w:bCs/>
        </w:rPr>
        <w:t>III. HOẠT ĐỘNG DẠY HỌC</w:t>
      </w: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3969"/>
      </w:tblGrid>
      <w:tr w:rsidR="0077645E" w:rsidRPr="0077645E" w:rsidTr="0077645E"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77645E" w:rsidRDefault="0077645E" w:rsidP="0077645E">
            <w:r w:rsidRPr="0077645E">
              <w:rPr>
                <w:b/>
                <w:bCs/>
              </w:rPr>
              <w:t>HOẠT ĐỘNG CỦA GV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77645E" w:rsidRDefault="0077645E" w:rsidP="0077645E">
            <w:r w:rsidRPr="0077645E">
              <w:rPr>
                <w:b/>
                <w:bCs/>
              </w:rPr>
              <w:t>HOẠT ĐỘNG CỦA HS</w:t>
            </w:r>
          </w:p>
        </w:tc>
      </w:tr>
      <w:tr w:rsidR="0077645E" w:rsidRPr="0077645E" w:rsidTr="0077645E">
        <w:tc>
          <w:tcPr>
            <w:tcW w:w="6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7645E" w:rsidRPr="0077645E" w:rsidRDefault="0077645E" w:rsidP="0077645E">
            <w:r w:rsidRPr="0077645E">
              <w:rPr>
                <w:b/>
                <w:bCs/>
              </w:rPr>
              <w:t>A. HOẠT ĐỘNG KHỞI ĐỘNG</w:t>
            </w:r>
          </w:p>
          <w:p w:rsidR="0077645E" w:rsidRDefault="0077645E" w:rsidP="0077645E">
            <w:pPr>
              <w:rPr>
                <w:rFonts w:ascii="Arial" w:hAnsi="Arial" w:cs="Arial"/>
                <w:shd w:val="clear" w:color="auto" w:fill="FFFFFF"/>
              </w:rPr>
            </w:pPr>
            <w:r w:rsidRPr="0077645E">
              <w:rPr>
                <w:b/>
                <w:bCs/>
              </w:rPr>
              <w:t>a. Mục tiêu: </w:t>
            </w:r>
            <w:r>
              <w:rPr>
                <w:rFonts w:ascii="Arial" w:hAnsi="Arial" w:cs="Arial"/>
                <w:shd w:val="clear" w:color="auto" w:fill="FFFFFF"/>
              </w:rPr>
              <w:t>........................................................</w:t>
            </w:r>
          </w:p>
          <w:p w:rsidR="0077645E" w:rsidRPr="0077645E" w:rsidRDefault="0077645E" w:rsidP="0077645E">
            <w:r w:rsidRPr="0077645E">
              <w:rPr>
                <w:b/>
                <w:bCs/>
              </w:rPr>
              <w:t>b. Cách tiến hành</w:t>
            </w:r>
          </w:p>
          <w:p w:rsidR="0077645E" w:rsidRPr="0077645E" w:rsidRDefault="0077645E" w:rsidP="0077645E">
            <w:r>
              <w:rPr>
                <w:rFonts w:ascii="Arial" w:hAnsi="Arial" w:cs="Arial"/>
                <w:shd w:val="clear" w:color="auto" w:fill="FFFFFF"/>
              </w:rPr>
              <w:t>........................................................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hd w:val="clear" w:color="auto" w:fill="FFFFFF"/>
              </w:rPr>
              <w:t>........................................................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hd w:val="clear" w:color="auto" w:fill="FFFFFF"/>
              </w:rPr>
              <w:t>........................................................</w:t>
            </w:r>
          </w:p>
          <w:p w:rsidR="0077645E" w:rsidRPr="0077645E" w:rsidRDefault="0077645E" w:rsidP="0077645E">
            <w:r w:rsidRPr="0077645E">
              <w:rPr>
                <w:b/>
                <w:bCs/>
              </w:rPr>
              <w:t>B. HOẠT ĐỘNG HÌNH THÀNH KIẾN THỨC</w:t>
            </w:r>
          </w:p>
          <w:p w:rsidR="0077645E" w:rsidRPr="0077645E" w:rsidRDefault="0077645E" w:rsidP="0077645E">
            <w:r w:rsidRPr="0077645E">
              <w:rPr>
                <w:b/>
                <w:bCs/>
              </w:rPr>
              <w:t xml:space="preserve">Hoạt động 1. </w:t>
            </w:r>
          </w:p>
          <w:p w:rsidR="0077645E" w:rsidRPr="0077645E" w:rsidRDefault="0077645E" w:rsidP="0077645E">
            <w:r w:rsidRPr="0077645E">
              <w:rPr>
                <w:b/>
                <w:bCs/>
              </w:rPr>
              <w:t>a. Mục tiêu:</w:t>
            </w:r>
            <w:r w:rsidRPr="0077645E">
              <w:t> </w:t>
            </w:r>
          </w:p>
          <w:p w:rsidR="0077645E" w:rsidRPr="0077645E" w:rsidRDefault="0077645E" w:rsidP="0077645E">
            <w:r w:rsidRPr="0077645E">
              <w:rPr>
                <w:b/>
                <w:bCs/>
              </w:rPr>
              <w:t>b. Cách tiến hành</w:t>
            </w:r>
          </w:p>
          <w:p w:rsidR="0077645E" w:rsidRPr="0077645E" w:rsidRDefault="0077645E" w:rsidP="0077645E">
            <w:r w:rsidRPr="0077645E">
              <w:rPr>
                <w:b/>
                <w:bCs/>
              </w:rPr>
              <w:t>Hoạt động 2: Đọc hiểu</w:t>
            </w:r>
          </w:p>
          <w:p w:rsidR="0077645E" w:rsidRPr="0077645E" w:rsidRDefault="0077645E" w:rsidP="0077645E">
            <w:r w:rsidRPr="0077645E">
              <w:rPr>
                <w:b/>
                <w:bCs/>
              </w:rPr>
              <w:t>a. Mục tiêu:</w:t>
            </w:r>
            <w:r w:rsidRPr="0077645E">
              <w:t> </w:t>
            </w:r>
          </w:p>
          <w:p w:rsidR="0077645E" w:rsidRPr="0077645E" w:rsidRDefault="0077645E" w:rsidP="0077645E">
            <w:r w:rsidRPr="0077645E">
              <w:rPr>
                <w:b/>
                <w:bCs/>
              </w:rPr>
              <w:t>b. Cách tiến hành</w:t>
            </w:r>
          </w:p>
          <w:p w:rsidR="0077645E" w:rsidRPr="0077645E" w:rsidRDefault="0077645E" w:rsidP="0077645E">
            <w:r w:rsidRPr="0077645E">
              <w:rPr>
                <w:b/>
                <w:bCs/>
              </w:rPr>
              <w:t>C. HOẠT ĐỘNG LUYỆN TẬP</w:t>
            </w:r>
          </w:p>
          <w:p w:rsidR="0077645E" w:rsidRPr="0077645E" w:rsidRDefault="0077645E" w:rsidP="0077645E">
            <w:r w:rsidRPr="0077645E">
              <w:rPr>
                <w:b/>
                <w:bCs/>
              </w:rPr>
              <w:t xml:space="preserve">Hoạt động 1: </w:t>
            </w:r>
          </w:p>
          <w:p w:rsidR="0077645E" w:rsidRPr="0077645E" w:rsidRDefault="0077645E" w:rsidP="0077645E">
            <w:r w:rsidRPr="0077645E">
              <w:rPr>
                <w:b/>
                <w:bCs/>
              </w:rPr>
              <w:t>a. Mục tiêu:</w:t>
            </w:r>
            <w:r w:rsidRPr="0077645E">
              <w:t> </w:t>
            </w:r>
          </w:p>
          <w:p w:rsidR="0077645E" w:rsidRPr="0077645E" w:rsidRDefault="0077645E" w:rsidP="0077645E">
            <w:r w:rsidRPr="0077645E">
              <w:rPr>
                <w:b/>
                <w:bCs/>
              </w:rPr>
              <w:t>b. Cách tiến hành:</w:t>
            </w:r>
          </w:p>
          <w:p w:rsidR="0077645E" w:rsidRPr="0077645E" w:rsidRDefault="0077645E" w:rsidP="0077645E">
            <w:r w:rsidRPr="0077645E">
              <w:rPr>
                <w:b/>
                <w:bCs/>
              </w:rPr>
              <w:t xml:space="preserve">Hoạt động 2: </w:t>
            </w:r>
          </w:p>
          <w:p w:rsidR="0077645E" w:rsidRPr="0077645E" w:rsidRDefault="0077645E" w:rsidP="0077645E">
            <w:r w:rsidRPr="0077645E">
              <w:rPr>
                <w:b/>
                <w:bCs/>
              </w:rPr>
              <w:lastRenderedPageBreak/>
              <w:t>a. Mục tiêu:</w:t>
            </w:r>
            <w:r w:rsidRPr="0077645E">
              <w:t> </w:t>
            </w:r>
          </w:p>
          <w:p w:rsidR="0077645E" w:rsidRPr="0077645E" w:rsidRDefault="0077645E" w:rsidP="0077645E">
            <w:r w:rsidRPr="0077645E">
              <w:rPr>
                <w:b/>
                <w:bCs/>
              </w:rPr>
              <w:t>b. Cách tiến hành</w:t>
            </w:r>
          </w:p>
          <w:p w:rsidR="0077645E" w:rsidRPr="0077645E" w:rsidRDefault="0077645E" w:rsidP="0077645E">
            <w:r w:rsidRPr="0077645E">
              <w:rPr>
                <w:b/>
                <w:bCs/>
              </w:rPr>
              <w:t>D. HOẠT ĐỘNG CỦNG CỐ, DẶN DÒ</w:t>
            </w:r>
          </w:p>
          <w:p w:rsidR="00000000" w:rsidRPr="0077645E" w:rsidRDefault="0077645E" w:rsidP="0077645E"/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77645E" w:rsidRDefault="0077645E" w:rsidP="0077645E"/>
        </w:tc>
      </w:tr>
    </w:tbl>
    <w:p w:rsidR="00CA69B0" w:rsidRDefault="00CA69B0"/>
    <w:p w:rsidR="0077645E" w:rsidRDefault="0077645E">
      <w:bookmarkStart w:id="0" w:name="_GoBack"/>
      <w:bookmarkEnd w:id="0"/>
    </w:p>
    <w:sectPr w:rsidR="007764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5E"/>
    <w:rsid w:val="0077645E"/>
    <w:rsid w:val="00CA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2023-09-06T09:39:00Z</dcterms:created>
  <dcterms:modified xsi:type="dcterms:W3CDTF">2023-09-06T09:46:00Z</dcterms:modified>
</cp:coreProperties>
</file>