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Người học lái xe bằng C sẽ được đào tạo, giảng dạy những nội dung nào?</w:t>
      </w: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Những nội dung mà người học lái xe bằng C sẽ được đào tạo, giảng dạy được quy định tại khoản 3 Điều 13 Thông tư 12/2017/TT-BGTVT (được sửa đổi bởi khoản 7 Điều 1 Thông tư 04/2022/TT-BGTVT) như sau: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Pháp luật giao thông đường bộ: giảng dạy, đào tạo trong 90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Cấu tạo và sửa chữa thông thường: giảng dạy, đào tạo trong 18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Nghiệp vụ vận tải: giảng dạy, đào tạo trong 16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Đạo đức, văn hóa giao thông và phòng chống tác hại của rượu, bia khi tham gia giao thông: giảng dạy, đào tạo trong 20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Kỹ thuật lái xe: giảng dạy, đào tạo trong 20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Học phần mềm mô phỏng các tình huống giao thông: giảng dạy, đào tạo trong 4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Tổng số giờ học thực hành lái xe/01 xe tập lái và trên ca bin học lái xe ô tô là 752 giờ, trong đó: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+ Tổng số giờ học thực hành lái xe/01 xe tập lái là 728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+ Tổng số giờ học thực hành trên ca bin học lái xe ô tô (theo số học viên được quy định trên 01 xe tập lái) là 24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- Tổng số giờ học thực hành lái xe của 01 học viên trên xe tập lái và trên ca bin học lái xe ô tô là 94 giờ, trong đó: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+ Số giờ thực hành lái xe/01 học viên là 91 giờ: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lastRenderedPageBreak/>
        <w:t>++ Số giờ thực hành lái xe trên sân tập lái/01 học viên là 43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++ Số giờ thực hành lái xe trên đường giao thông/01 học viên là 48 giờ;</w:t>
      </w:r>
    </w:p>
    <w:p w:rsidR="001D262C" w:rsidRPr="001D262C" w:rsidRDefault="001D262C" w:rsidP="001D262C">
      <w:pPr>
        <w:rPr>
          <w:lang w:val="en-US"/>
        </w:rPr>
      </w:pPr>
    </w:p>
    <w:p w:rsidR="001D262C" w:rsidRPr="001D262C" w:rsidRDefault="001D262C" w:rsidP="001D262C">
      <w:pPr>
        <w:rPr>
          <w:lang w:val="en-US"/>
        </w:rPr>
      </w:pPr>
      <w:r w:rsidRPr="001D262C">
        <w:rPr>
          <w:lang w:val="en-US"/>
        </w:rPr>
        <w:t>+ Số giờ thực hành trên ca bin học lái xe ô tô/01 học viên là 3 giờ;</w:t>
      </w:r>
    </w:p>
    <w:p w:rsidR="001D262C" w:rsidRPr="001D262C" w:rsidRDefault="001D262C" w:rsidP="001D262C">
      <w:pPr>
        <w:rPr>
          <w:lang w:val="en-US"/>
        </w:rPr>
      </w:pPr>
    </w:p>
    <w:p w:rsidR="005955C4" w:rsidRPr="005955C4" w:rsidRDefault="001D262C" w:rsidP="001D262C">
      <w:pPr>
        <w:rPr>
          <w:lang w:val="en-US"/>
        </w:rPr>
      </w:pPr>
      <w:r w:rsidRPr="001D262C">
        <w:rPr>
          <w:lang w:val="en-US"/>
        </w:rPr>
        <w:t>- Số giờ học/01 học viên/khoá đào tạo là 262 giờ.</w:t>
      </w:r>
      <w:bookmarkStart w:id="0" w:name="_GoBack"/>
      <w:bookmarkEnd w:id="0"/>
    </w:p>
    <w:sectPr w:rsidR="005955C4" w:rsidRPr="0059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C4"/>
    <w:rsid w:val="001D262C"/>
    <w:rsid w:val="005955C4"/>
    <w:rsid w:val="00742722"/>
    <w:rsid w:val="00D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2023-11-04T03:58:00Z</dcterms:created>
  <dcterms:modified xsi:type="dcterms:W3CDTF">2023-11-15T04:22:00Z</dcterms:modified>
</cp:coreProperties>
</file>