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shd w:val="clear" w:color="auto" w:fill="FFFFFF"/>
        <w:tblCellMar>
          <w:left w:w="0" w:type="dxa"/>
          <w:right w:w="0" w:type="dxa"/>
        </w:tblCellMar>
        <w:tblLook w:val="04A0" w:firstRow="1" w:lastRow="0" w:firstColumn="1" w:lastColumn="0" w:noHBand="0" w:noVBand="1"/>
      </w:tblPr>
      <w:tblGrid>
        <w:gridCol w:w="4819"/>
        <w:gridCol w:w="5621"/>
      </w:tblGrid>
      <w:tr w:rsidR="00BC3BD5" w:rsidRPr="00BC3BD5" w:rsidTr="00BC3BD5">
        <w:tc>
          <w:tcPr>
            <w:tcW w:w="4708"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jc w:val="center"/>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PHÒNG GIÁO DỤC &amp; ĐÀO TẠO</w:t>
            </w:r>
            <w:r w:rsidRPr="00BC3BD5">
              <w:rPr>
                <w:rFonts w:ascii="Times New Roman" w:eastAsia="Times New Roman" w:hAnsi="Times New Roman" w:cs="Times New Roman"/>
                <w:sz w:val="26"/>
                <w:szCs w:val="26"/>
              </w:rPr>
              <w:br/>
            </w:r>
            <w:r w:rsidRPr="00BC3BD5">
              <w:rPr>
                <w:rFonts w:ascii="Times New Roman" w:eastAsia="Times New Roman" w:hAnsi="Times New Roman" w:cs="Times New Roman"/>
                <w:b/>
                <w:bCs/>
                <w:sz w:val="26"/>
                <w:szCs w:val="26"/>
                <w:bdr w:val="none" w:sz="0" w:space="0" w:color="auto" w:frame="1"/>
              </w:rPr>
              <w:t>TRƯỜNG ...................</w:t>
            </w:r>
          </w:p>
        </w:tc>
        <w:tc>
          <w:tcPr>
            <w:tcW w:w="5492"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jc w:val="center"/>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CỘNG HOÀ XÃ HỘI CHỦ NGHĨA VIỆT NAM</w:t>
            </w:r>
            <w:r w:rsidRPr="00BC3BD5">
              <w:rPr>
                <w:rFonts w:ascii="Times New Roman" w:eastAsia="Times New Roman" w:hAnsi="Times New Roman" w:cs="Times New Roman"/>
                <w:sz w:val="26"/>
                <w:szCs w:val="26"/>
              </w:rPr>
              <w:br/>
            </w:r>
            <w:r w:rsidRPr="00BC3BD5">
              <w:rPr>
                <w:rFonts w:ascii="Times New Roman" w:eastAsia="Times New Roman" w:hAnsi="Times New Roman" w:cs="Times New Roman"/>
                <w:b/>
                <w:bCs/>
                <w:sz w:val="26"/>
                <w:szCs w:val="26"/>
                <w:bdr w:val="none" w:sz="0" w:space="0" w:color="auto" w:frame="1"/>
              </w:rPr>
              <w:t>Độc lập - Tự do - Hạnh phúc</w:t>
            </w:r>
          </w:p>
        </w:tc>
      </w:tr>
      <w:tr w:rsidR="00BC3BD5" w:rsidRPr="00BC3BD5" w:rsidTr="00BC3BD5">
        <w:tc>
          <w:tcPr>
            <w:tcW w:w="4708"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jc w:val="center"/>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Số: ....../BC-........</w:t>
            </w:r>
          </w:p>
        </w:tc>
        <w:tc>
          <w:tcPr>
            <w:tcW w:w="5492"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jc w:val="right"/>
              <w:rPr>
                <w:rFonts w:ascii="Times New Roman" w:eastAsia="Times New Roman" w:hAnsi="Times New Roman" w:cs="Times New Roman"/>
                <w:sz w:val="26"/>
                <w:szCs w:val="26"/>
              </w:rPr>
            </w:pPr>
            <w:r w:rsidRPr="00BC3BD5">
              <w:rPr>
                <w:rFonts w:ascii="Times New Roman" w:eastAsia="Times New Roman" w:hAnsi="Times New Roman" w:cs="Times New Roman"/>
                <w:i/>
                <w:iCs/>
                <w:sz w:val="26"/>
                <w:szCs w:val="26"/>
                <w:bdr w:val="none" w:sz="0" w:space="0" w:color="auto" w:frame="1"/>
              </w:rPr>
              <w:t>............, ngày ... tháng .... năm 20....</w:t>
            </w:r>
          </w:p>
        </w:tc>
      </w:tr>
    </w:tbl>
    <w:p w:rsidR="00BC3BD5" w:rsidRPr="00BC3BD5" w:rsidRDefault="00BC3BD5" w:rsidP="00BC3BD5">
      <w:pPr>
        <w:shd w:val="clear" w:color="auto" w:fill="FFFFFF"/>
        <w:spacing w:after="0" w:line="240" w:lineRule="auto"/>
        <w:jc w:val="center"/>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BÁO CÁO</w:t>
      </w:r>
      <w:r w:rsidRPr="00BC3BD5">
        <w:rPr>
          <w:rFonts w:ascii="Times New Roman" w:eastAsia="Times New Roman" w:hAnsi="Times New Roman" w:cs="Times New Roman"/>
          <w:sz w:val="26"/>
          <w:szCs w:val="26"/>
        </w:rPr>
        <w:br/>
      </w:r>
      <w:r w:rsidRPr="00BC3BD5">
        <w:rPr>
          <w:rFonts w:ascii="Times New Roman" w:eastAsia="Times New Roman" w:hAnsi="Times New Roman" w:cs="Times New Roman"/>
          <w:b/>
          <w:bCs/>
          <w:sz w:val="26"/>
          <w:szCs w:val="26"/>
          <w:bdr w:val="none" w:sz="0" w:space="0" w:color="auto" w:frame="1"/>
        </w:rPr>
        <w:t>Thực hiện chuyên đề “Xây dựng trường mầm non lấy trẻ làm trung tâm”</w:t>
      </w:r>
      <w:r w:rsidRPr="00BC3BD5">
        <w:rPr>
          <w:rFonts w:ascii="Times New Roman" w:eastAsia="Times New Roman" w:hAnsi="Times New Roman" w:cs="Times New Roman"/>
          <w:sz w:val="26"/>
          <w:szCs w:val="26"/>
        </w:rPr>
        <w:br/>
      </w:r>
      <w:r w:rsidRPr="00BC3BD5">
        <w:rPr>
          <w:rFonts w:ascii="Times New Roman" w:eastAsia="Times New Roman" w:hAnsi="Times New Roman" w:cs="Times New Roman"/>
          <w:b/>
          <w:bCs/>
          <w:sz w:val="26"/>
          <w:szCs w:val="26"/>
          <w:bdr w:val="none" w:sz="0" w:space="0" w:color="auto" w:frame="1"/>
        </w:rPr>
        <w:t>Năm học 20..-20...</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Căn cứ Kế hoạch số .../KH-PGDĐT ngày .../..../20.... của Phòng Giáo dục và Đào tạo huyện ............, Kế hoạch chuyên đề “Xây dựng trường mầm non lấy trẻ làm trung tâm” giai đoạn 2021 - 2025;</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Thực hiện kế hoạch số ..../KH-........., ngày .../.../20.... của trường .........., Kế hoạch thực hiện chuyên đề “Xây dựng trường mầm non lấy trẻ làm trung tâm” năm học 20...-20....</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Căn cứ kết quả đạt được, trường ............ báo cáo cụ thể như sau:</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I. Nội dung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1. Nhà trường xây dựng kế hoạch và chỉ đạo thực hiện mô hình lớn điểm về xây dựng trường mầm non LTLTT phù hợp với điều kiện thực tế của địa phương, đơn vị.</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2. Nâng cao năng lực của CBQL và GV trong công tác quản lý, chỉ đạo thực hiện Chương trình giáo dục mầm non theo quan điểm giáo dục LTLTT thông qua việc bồi dưỡng, hỗ trợ nâng cao năng lực thực hiện các hoạt động, cụ thể như sau:</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 Xây dựng môi trường nuôi dưỡng, chăm sóc, giáo dục; - Xây dựng kế hoạch nuôi dưỡng, chăm sóc, giáo dục; - Tổ chức hoạt động nuôi dưỡng, chăm sóc, giáo dục; - Đánh giá sự phát triển của trẻ;</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 Phối hợp giữa nhà trường, gia đình và cộng đồng trong nuôi dưỡng, chăm sóc, giáo dục trẻ.</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3. Triển khai thực hiện có hiệu quả các chương trình, đề án, kế hoạch để hỗ trợ các lớp nâng cao năng lực thực hiện Chuyên đề.</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4. Đẩy mạnh xã hội hóa để huy động đầu tư cơ sở vật chất, trang thiết bị, đồ dùng, đồ chơi nhằm nâng cao chất lượng nuôi dưỡng, chăm sóc, giáo dục trẻ và tăng cường điều kiện thực hiện Chương trình GDMN.</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5. Đẩy mạnh ứng dụng công nghệ thông tin, công nghệ số trong các hoạt động của nhà trường.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6. Đẩy mạnh công tác tuyên truyền, tạo sự thống nhất, đồng hành giữa nhà trường, gia đình và xã hội trong hoạt động nuôi dưỡng, chăm sóc, giáo dục trẻ và thực hiện Chuyên đề; phổ biến, nhân rộng mô hình các lớp điểm. và cá nhân điển hình trong thực hiện Chuyên đề giai đoạn 2021-2025.</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II. Các giải pháp thực hiện</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1. Nhà trường rà soát điều kiện của trường, các nhóm lớp đáp ứng yêu cầu của tiêu chí trường mầm non lấy trẻ làm trung tâm và xây dựng kế hoạch giai đoạn 2021 - 2025, và kế hoạch trong năm học, đề xuất các nội dung hoạt động và nhiệm vụ giải pháp chi tiết theo năm học phù hợp với điều kiện thực tế của địa phương;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 xml:space="preserve">2. 100% các nhóm lớp triển khai thực hiện các nội dung Chuyên đề; hướng dẫn các nhóm lớp tự rà soát, đánh giá khả năng đáp ứng các tiêu chí xây dựng trường mầm non LTLTT, </w:t>
      </w:r>
      <w:r w:rsidRPr="00BC3BD5">
        <w:rPr>
          <w:rFonts w:ascii="Times New Roman" w:eastAsia="Times New Roman" w:hAnsi="Times New Roman" w:cs="Times New Roman"/>
          <w:sz w:val="26"/>
          <w:szCs w:val="26"/>
        </w:rPr>
        <w:lastRenderedPageBreak/>
        <w:t>trên cơ sở đó xây dựng kế hoạch thực hiện Chuyên đề phù hợp với điều kiện thực tiễn của nhà trường;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3. Tổ chức tập huấn chuyên đề, bồi dưỡng nâng cao kiến thức, kỹ năng về xây dựng và sử dụng môi trường, xây dựng kế hoạch và hướng dẫn thực hiện phương pháp tổ chức các hoạt động chăm sóc giáo dục trẻ theo quan điểm lấy trẻ làm trung tâm cho cán bộ giáo viên;</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4. Nhà trường lựa chọn 02 nhóm lớp đại diện cho vùng thuận lợi, khó khăn để chỉ đạo điểm xây dựng mô hình điểm thực hiện Chuyên đề; tạo điều kiện cho giáo viên tham gia hội thảo chia sẻ các giải pháp thực hiện Chuyên đề; tổ chức tham quan học hỏi kinh nghiệm ở một số nhà trường hiện hiệu quả Chuyên đề trong cụm chuyên môn; đánh giá và có biện pháp nhân rộng mô hình;</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5. Xây dựng nội dung tuyên truyền, triển khai các hoạt động truyền thông và hướng dẫn các nhóm lớp tăng cường công tác tuyên truyền bằng nhiều hình thức để nâng cao nhận thức của CBQL, GV, NV và cha mẹ trẻ trong việc phối hợp thực hiện các nội dung giáo dục, chế độ dinh dưỡng và các biện pháp chăm sóc sức khỏe cho trẻ em mầm non khoa học, hợp lý; hướng dẫn phong trào thi đua, hội thi về công tác nuôi dưỡng, chăm sóc, giáo dục trẻ em mầm non phù hợp với tình hình thực tế của địa phương, nhà trường;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7. Tổ chức kiểm tra, đánh giá về việc thực hiện chuyên đề, đã có 4 sáng kiến, giải pháp sáng tạo, có hiệu quả được thực hiện trong nhà trường.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III. Kết quả đạt được</w:t>
      </w:r>
      <w:bookmarkStart w:id="0" w:name="_GoBack"/>
      <w:bookmarkEnd w:id="0"/>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100% nhóm lớp thực hiện chuyên đề “Xây dựng trường mầm non lấy trẻ làm trung tâm”</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Tạo được môi trường công bằng, an toàn, thân thiện, lành mạnh đối với trẻ, kích thích tính chủ động, tích cực và sáng tạo của trẻ, góp phần nâng cao chất lượng giáo dục trẻ phát triển toàn diện trẻ em trong nhà trường.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Nâng cao năng lực và ý thức trách nhiệm của cán bộ quản lý (CBQL), giáo viên mầm non (GVMN) và cha mẹ trẻ trong thực hiện nhiệm vụ nuôi dưỡng, chăm sóc, giáo dục phát triển toàn diện trẻ em.</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Huy động sự tham gia của gia đình và xã hội, tạo sự thống nhất trong thực hiện xây dựng trường mầm non lấy trẻ làm trung tâm (LTLTT).</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Cán bộ quản lý, giáo viên trong toàn trường xác định việc thực hiện hiệu quả Chuyên đề là một trong những nội dung trọng tâm thực hiện nhiệm vụ năm học để tiếp tục nâng cao chất lượng các hoạt động nuôi dưỡng, chăm sóc, giáo dục trẻ mầm non.</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Bảo đảm 100% trẻ đến lớp được nuôi dưỡng, chăm sóc, giáo dục theo quan điểm giáo dục lấy trẻ làm trung tâm và bảo đảm quyền của trẻ trong nhà trường.</w:t>
      </w:r>
    </w:p>
    <w:p w:rsidR="00BC3BD5" w:rsidRPr="00BC3BD5" w:rsidRDefault="00BC3BD5" w:rsidP="00BC3BD5">
      <w:pPr>
        <w:shd w:val="clear" w:color="auto" w:fill="FFFFFF"/>
        <w:spacing w:after="0" w:line="240" w:lineRule="auto"/>
        <w:jc w:val="both"/>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Trên đây là báo cáo về việc thực hiện chuyên đề “Xây dựng trường mầm non lấy trẻ làm trung tâm trong năm học 20...-20... của trường ................../.</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BC3BD5" w:rsidRPr="00BC3BD5" w:rsidTr="00BC3BD5">
        <w:tc>
          <w:tcPr>
            <w:tcW w:w="5100"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Nơi nhận:</w:t>
            </w:r>
          </w:p>
        </w:tc>
        <w:tc>
          <w:tcPr>
            <w:tcW w:w="5100"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jc w:val="center"/>
              <w:rPr>
                <w:rFonts w:ascii="Times New Roman" w:eastAsia="Times New Roman" w:hAnsi="Times New Roman" w:cs="Times New Roman"/>
                <w:sz w:val="26"/>
                <w:szCs w:val="26"/>
              </w:rPr>
            </w:pPr>
            <w:r w:rsidRPr="00BC3BD5">
              <w:rPr>
                <w:rFonts w:ascii="Times New Roman" w:eastAsia="Times New Roman" w:hAnsi="Times New Roman" w:cs="Times New Roman"/>
                <w:b/>
                <w:bCs/>
                <w:sz w:val="26"/>
                <w:szCs w:val="26"/>
                <w:bdr w:val="none" w:sz="0" w:space="0" w:color="auto" w:frame="1"/>
              </w:rPr>
              <w:t>HIỆU TRƯỞNG</w:t>
            </w:r>
          </w:p>
        </w:tc>
      </w:tr>
      <w:tr w:rsidR="00BC3BD5" w:rsidRPr="00BC3BD5" w:rsidTr="00BC3BD5">
        <w:tc>
          <w:tcPr>
            <w:tcW w:w="5100"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rPr>
                <w:rFonts w:ascii="Times New Roman" w:eastAsia="Times New Roman" w:hAnsi="Times New Roman" w:cs="Times New Roman"/>
                <w:sz w:val="26"/>
                <w:szCs w:val="26"/>
              </w:rPr>
            </w:pPr>
            <w:r w:rsidRPr="00BC3BD5">
              <w:rPr>
                <w:rFonts w:ascii="Times New Roman" w:eastAsia="Times New Roman" w:hAnsi="Times New Roman" w:cs="Times New Roman"/>
                <w:sz w:val="26"/>
                <w:szCs w:val="26"/>
              </w:rPr>
              <w:t>- Phòng GD&amp;ĐT;</w:t>
            </w:r>
            <w:r w:rsidRPr="00BC3BD5">
              <w:rPr>
                <w:rFonts w:ascii="Times New Roman" w:eastAsia="Times New Roman" w:hAnsi="Times New Roman" w:cs="Times New Roman"/>
                <w:sz w:val="26"/>
                <w:szCs w:val="26"/>
              </w:rPr>
              <w:br/>
              <w:t>- Các lớp (để th/h);</w:t>
            </w:r>
            <w:r w:rsidRPr="00BC3BD5">
              <w:rPr>
                <w:rFonts w:ascii="Times New Roman" w:eastAsia="Times New Roman" w:hAnsi="Times New Roman" w:cs="Times New Roman"/>
                <w:sz w:val="26"/>
                <w:szCs w:val="26"/>
              </w:rPr>
              <w:br/>
              <w:t>- Lưu: VT - ....</w:t>
            </w:r>
          </w:p>
        </w:tc>
        <w:tc>
          <w:tcPr>
            <w:tcW w:w="5100" w:type="dxa"/>
            <w:shd w:val="clear" w:color="auto" w:fill="FFFFFF"/>
            <w:tcMar>
              <w:top w:w="60" w:type="dxa"/>
              <w:left w:w="60" w:type="dxa"/>
              <w:bottom w:w="60" w:type="dxa"/>
              <w:right w:w="60" w:type="dxa"/>
            </w:tcMar>
            <w:vAlign w:val="center"/>
            <w:hideMark/>
          </w:tcPr>
          <w:p w:rsidR="00BC3BD5" w:rsidRPr="00BC3BD5" w:rsidRDefault="00BC3BD5" w:rsidP="00BC3BD5">
            <w:pPr>
              <w:spacing w:after="0" w:line="240" w:lineRule="auto"/>
              <w:jc w:val="center"/>
              <w:rPr>
                <w:rFonts w:ascii="Times New Roman" w:eastAsia="Times New Roman" w:hAnsi="Times New Roman" w:cs="Times New Roman"/>
                <w:sz w:val="26"/>
                <w:szCs w:val="26"/>
              </w:rPr>
            </w:pPr>
            <w:r w:rsidRPr="00BC3BD5">
              <w:rPr>
                <w:rFonts w:ascii="Times New Roman" w:eastAsia="Times New Roman" w:hAnsi="Times New Roman" w:cs="Times New Roman"/>
                <w:i/>
                <w:iCs/>
                <w:sz w:val="26"/>
                <w:szCs w:val="26"/>
                <w:bdr w:val="none" w:sz="0" w:space="0" w:color="auto" w:frame="1"/>
              </w:rPr>
              <w:t>(Ký, đóng dấu và ghi rõ họ tên)</w:t>
            </w:r>
          </w:p>
        </w:tc>
      </w:tr>
    </w:tbl>
    <w:p w:rsidR="00F81340" w:rsidRPr="00BC3BD5" w:rsidRDefault="00F81340">
      <w:pPr>
        <w:rPr>
          <w:rFonts w:ascii="Times New Roman" w:hAnsi="Times New Roman" w:cs="Times New Roman"/>
          <w:sz w:val="26"/>
          <w:szCs w:val="26"/>
        </w:rPr>
      </w:pPr>
    </w:p>
    <w:sectPr w:rsidR="00F81340" w:rsidRPr="00BC3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D5"/>
    <w:rsid w:val="00BC3BD5"/>
    <w:rsid w:val="00F8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3BD5"/>
    <w:rPr>
      <w:b/>
      <w:bCs/>
    </w:rPr>
  </w:style>
  <w:style w:type="paragraph" w:styleId="NormalWeb">
    <w:name w:val="Normal (Web)"/>
    <w:basedOn w:val="Normal"/>
    <w:uiPriority w:val="99"/>
    <w:unhideWhenUsed/>
    <w:rsid w:val="00BC3B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3B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3BD5"/>
    <w:rPr>
      <w:b/>
      <w:bCs/>
    </w:rPr>
  </w:style>
  <w:style w:type="paragraph" w:styleId="NormalWeb">
    <w:name w:val="Normal (Web)"/>
    <w:basedOn w:val="Normal"/>
    <w:uiPriority w:val="99"/>
    <w:unhideWhenUsed/>
    <w:rsid w:val="00BC3B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3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2023-05-17T13:02:00Z</dcterms:created>
  <dcterms:modified xsi:type="dcterms:W3CDTF">2023-05-17T13:03:00Z</dcterms:modified>
</cp:coreProperties>
</file>