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0B0" w:rsidRPr="005A60B0" w:rsidRDefault="005A60B0" w:rsidP="005A60B0">
      <w:pPr>
        <w:widowControl/>
        <w:shd w:val="clear" w:color="auto" w:fill="FFFFFF"/>
        <w:spacing w:line="234" w:lineRule="atLeast"/>
        <w:jc w:val="center"/>
        <w:rPr>
          <w:rFonts w:eastAsia="Times New Roman"/>
          <w:color w:val="000000"/>
          <w:sz w:val="26"/>
          <w:szCs w:val="26"/>
        </w:rPr>
      </w:pPr>
      <w:bookmarkStart w:id="0" w:name="_GoBack"/>
      <w:r w:rsidRPr="005A60B0">
        <w:rPr>
          <w:rFonts w:eastAsia="Times New Roman"/>
          <w:b/>
          <w:bCs/>
          <w:color w:val="000000"/>
          <w:sz w:val="26"/>
          <w:szCs w:val="26"/>
        </w:rPr>
        <w:t>PHỤ LỤC SỐ 12</w:t>
      </w:r>
    </w:p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jc w:val="center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b/>
          <w:bCs/>
          <w:color w:val="000000"/>
          <w:sz w:val="26"/>
          <w:szCs w:val="26"/>
        </w:rPr>
        <w:t>CỘNG HÒA XÃ HỘI CHỦ NGHĨA VIỆT NAM</w:t>
      </w:r>
      <w:r w:rsidRPr="005A60B0">
        <w:rPr>
          <w:rFonts w:eastAsia="Times New Roman"/>
          <w:b/>
          <w:bCs/>
          <w:color w:val="000000"/>
          <w:sz w:val="26"/>
          <w:szCs w:val="26"/>
        </w:rPr>
        <w:br/>
      </w:r>
      <w:proofErr w:type="spellStart"/>
      <w:r w:rsidRPr="005A60B0">
        <w:rPr>
          <w:rFonts w:eastAsia="Times New Roman"/>
          <w:b/>
          <w:bCs/>
          <w:color w:val="000000"/>
          <w:sz w:val="26"/>
          <w:szCs w:val="26"/>
        </w:rPr>
        <w:t>Độc</w:t>
      </w:r>
      <w:proofErr w:type="spellEnd"/>
      <w:r w:rsidRPr="005A60B0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b/>
          <w:bCs/>
          <w:color w:val="000000"/>
          <w:sz w:val="26"/>
          <w:szCs w:val="26"/>
        </w:rPr>
        <w:t>lập</w:t>
      </w:r>
      <w:proofErr w:type="spellEnd"/>
      <w:r w:rsidRPr="005A60B0">
        <w:rPr>
          <w:rFonts w:eastAsia="Times New Roman"/>
          <w:b/>
          <w:bCs/>
          <w:color w:val="000000"/>
          <w:sz w:val="26"/>
          <w:szCs w:val="26"/>
        </w:rPr>
        <w:t xml:space="preserve"> - </w:t>
      </w:r>
      <w:proofErr w:type="spellStart"/>
      <w:r w:rsidRPr="005A60B0">
        <w:rPr>
          <w:rFonts w:eastAsia="Times New Roman"/>
          <w:b/>
          <w:bCs/>
          <w:color w:val="000000"/>
          <w:sz w:val="26"/>
          <w:szCs w:val="26"/>
        </w:rPr>
        <w:t>Tự</w:t>
      </w:r>
      <w:proofErr w:type="spellEnd"/>
      <w:r w:rsidRPr="005A60B0">
        <w:rPr>
          <w:rFonts w:eastAsia="Times New Roman"/>
          <w:b/>
          <w:bCs/>
          <w:color w:val="000000"/>
          <w:sz w:val="26"/>
          <w:szCs w:val="26"/>
        </w:rPr>
        <w:t xml:space="preserve"> do - </w:t>
      </w:r>
      <w:proofErr w:type="spellStart"/>
      <w:r w:rsidRPr="005A60B0">
        <w:rPr>
          <w:rFonts w:eastAsia="Times New Roman"/>
          <w:b/>
          <w:bCs/>
          <w:color w:val="000000"/>
          <w:sz w:val="26"/>
          <w:szCs w:val="26"/>
        </w:rPr>
        <w:t>Hạnh</w:t>
      </w:r>
      <w:proofErr w:type="spellEnd"/>
      <w:r w:rsidRPr="005A60B0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b/>
          <w:bCs/>
          <w:color w:val="000000"/>
          <w:sz w:val="26"/>
          <w:szCs w:val="26"/>
        </w:rPr>
        <w:t>phúc</w:t>
      </w:r>
      <w:proofErr w:type="spellEnd"/>
      <w:r w:rsidRPr="005A60B0">
        <w:rPr>
          <w:rFonts w:eastAsia="Times New Roman"/>
          <w:b/>
          <w:bCs/>
          <w:color w:val="000000"/>
          <w:sz w:val="26"/>
          <w:szCs w:val="26"/>
        </w:rPr>
        <w:br/>
        <w:t>----------------</w:t>
      </w:r>
    </w:p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jc w:val="right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…………….,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ngày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……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tháng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….. </w:t>
      </w:r>
      <w:proofErr w:type="spellStart"/>
      <w:proofErr w:type="gramStart"/>
      <w:r w:rsidRPr="005A60B0">
        <w:rPr>
          <w:rFonts w:eastAsia="Times New Roman"/>
          <w:i/>
          <w:iCs/>
          <w:color w:val="000000"/>
          <w:sz w:val="26"/>
          <w:szCs w:val="26"/>
        </w:rPr>
        <w:t>năm</w:t>
      </w:r>
      <w:proofErr w:type="spellEnd"/>
      <w:proofErr w:type="gram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……..</w:t>
      </w:r>
    </w:p>
    <w:p w:rsidR="005A60B0" w:rsidRPr="005A60B0" w:rsidRDefault="005A60B0" w:rsidP="005A60B0">
      <w:pPr>
        <w:widowControl/>
        <w:shd w:val="clear" w:color="auto" w:fill="FFFFFF"/>
        <w:spacing w:line="234" w:lineRule="atLeast"/>
        <w:jc w:val="center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b/>
          <w:bCs/>
          <w:color w:val="000000"/>
          <w:sz w:val="26"/>
          <w:szCs w:val="26"/>
        </w:rPr>
        <w:t>PHIẾU XÁC NHẬN KẾT QUẢ ĐO ĐẠC HIỆN TRẠNG THỬA ĐẤT</w:t>
      </w:r>
    </w:p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color w:val="000000"/>
          <w:sz w:val="26"/>
          <w:szCs w:val="26"/>
        </w:rPr>
        <w:t xml:space="preserve">1.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Thửa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đất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số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: …………………………….;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Tờ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bản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đồ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địa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chính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số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>: ......................................</w:t>
      </w:r>
    </w:p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color w:val="000000"/>
          <w:sz w:val="26"/>
          <w:szCs w:val="26"/>
        </w:rPr>
        <w:t xml:space="preserve">2.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Đo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đạc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theo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dự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án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(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công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trình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>)</w:t>
      </w:r>
      <w:proofErr w:type="gramStart"/>
      <w:r w:rsidRPr="005A60B0">
        <w:rPr>
          <w:rFonts w:eastAsia="Times New Roman"/>
          <w:color w:val="000000"/>
          <w:sz w:val="26"/>
          <w:szCs w:val="26"/>
        </w:rPr>
        <w:t>; .....................................................................................</w:t>
      </w:r>
      <w:proofErr w:type="gramEnd"/>
    </w:p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color w:val="000000"/>
          <w:sz w:val="26"/>
          <w:szCs w:val="26"/>
        </w:rPr>
        <w:t xml:space="preserve">3.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Đơn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vị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thi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công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>: ............................................................................................................</w:t>
      </w:r>
    </w:p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color w:val="000000"/>
          <w:sz w:val="26"/>
          <w:szCs w:val="26"/>
        </w:rPr>
        <w:t xml:space="preserve">4.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Địa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chỉ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thửa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đất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>: ............................................................................................................</w:t>
      </w:r>
    </w:p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color w:val="000000"/>
          <w:sz w:val="26"/>
          <w:szCs w:val="26"/>
        </w:rPr>
        <w:t xml:space="preserve">5.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Diện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tích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>: …………………………….. m</w:t>
      </w:r>
      <w:r w:rsidRPr="005A60B0">
        <w:rPr>
          <w:rFonts w:eastAsia="Times New Roman"/>
          <w:color w:val="000000"/>
          <w:sz w:val="26"/>
          <w:szCs w:val="26"/>
          <w:vertAlign w:val="superscript"/>
        </w:rPr>
        <w:t>2</w:t>
      </w:r>
      <w:r w:rsidRPr="005A60B0">
        <w:rPr>
          <w:rFonts w:eastAsia="Times New Roman"/>
          <w:color w:val="000000"/>
          <w:sz w:val="26"/>
          <w:szCs w:val="26"/>
        </w:rPr>
        <w:t xml:space="preserve">;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Mục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đích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sử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dụng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đất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>: .......................................</w:t>
      </w:r>
    </w:p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color w:val="000000"/>
          <w:sz w:val="26"/>
          <w:szCs w:val="26"/>
        </w:rPr>
        <w:t xml:space="preserve">6.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Tên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người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sử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dụng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đất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>: .................................................................................................</w:t>
      </w:r>
    </w:p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color w:val="000000"/>
          <w:sz w:val="26"/>
          <w:szCs w:val="26"/>
        </w:rPr>
        <w:t xml:space="preserve">7.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Địa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chỉ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thường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trú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>: ........................................................................................................</w:t>
      </w:r>
    </w:p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color w:val="000000"/>
          <w:sz w:val="26"/>
          <w:szCs w:val="26"/>
        </w:rPr>
        <w:t xml:space="preserve">8.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Hình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thức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sử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dụng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>:          </w:t>
      </w:r>
      <w:proofErr w:type="spellStart"/>
      <w:proofErr w:type="gramStart"/>
      <w:r w:rsidRPr="005A60B0">
        <w:rPr>
          <w:rFonts w:eastAsia="Times New Roman"/>
          <w:color w:val="000000"/>
          <w:sz w:val="26"/>
          <w:szCs w:val="26"/>
        </w:rPr>
        <w:t>chung</w:t>
      </w:r>
      <w:proofErr w:type="spellEnd"/>
      <w:proofErr w:type="gramEnd"/>
      <w:r w:rsidRPr="005A60B0">
        <w:rPr>
          <w:rFonts w:eastAsia="Times New Roman"/>
          <w:color w:val="000000"/>
          <w:sz w:val="26"/>
          <w:szCs w:val="26"/>
        </w:rPr>
        <w:t>     £      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riêng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    £</w:t>
      </w:r>
    </w:p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color w:val="000000"/>
          <w:sz w:val="26"/>
          <w:szCs w:val="26"/>
        </w:rPr>
        <w:t xml:space="preserve">9.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Giấy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tờ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pháp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lý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về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quyền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sử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dụng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đất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>:</w:t>
      </w:r>
    </w:p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color w:val="000000"/>
          <w:sz w:val="26"/>
          <w:szCs w:val="26"/>
        </w:rPr>
        <w:t xml:space="preserve">-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Loại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giấy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tờ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hiện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có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: </w:t>
      </w:r>
      <w:proofErr w:type="gramStart"/>
      <w:r w:rsidRPr="005A60B0">
        <w:rPr>
          <w:rFonts w:eastAsia="Times New Roman"/>
          <w:color w:val="000000"/>
          <w:sz w:val="26"/>
          <w:szCs w:val="26"/>
        </w:rPr>
        <w:t>……………..;</w:t>
      </w:r>
      <w:proofErr w:type="gram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Diện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tích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trên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giấy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tờ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>: …………….m</w:t>
      </w:r>
      <w:r w:rsidRPr="005A60B0">
        <w:rPr>
          <w:rFonts w:eastAsia="Times New Roman"/>
          <w:color w:val="000000"/>
          <w:sz w:val="26"/>
          <w:szCs w:val="26"/>
          <w:vertAlign w:val="superscript"/>
        </w:rPr>
        <w:t>2</w:t>
      </w:r>
    </w:p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color w:val="000000"/>
          <w:sz w:val="26"/>
          <w:szCs w:val="26"/>
        </w:rPr>
        <w:t xml:space="preserve">-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Tình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hình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thay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đổi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ranh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giới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thửa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đất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so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với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khi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có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giấy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tờ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>: ...............................................</w:t>
      </w:r>
    </w:p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color w:val="000000"/>
          <w:sz w:val="26"/>
          <w:szCs w:val="26"/>
        </w:rPr>
        <w:t>.........................................................................................................................................</w:t>
      </w:r>
    </w:p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color w:val="000000"/>
          <w:sz w:val="26"/>
          <w:szCs w:val="26"/>
        </w:rPr>
        <w:t xml:space="preserve">10.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Tình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hình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tranh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chấp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sử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dụng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color w:val="000000"/>
          <w:sz w:val="26"/>
          <w:szCs w:val="26"/>
        </w:rPr>
        <w:t>đất</w:t>
      </w:r>
      <w:proofErr w:type="spellEnd"/>
      <w:r w:rsidRPr="005A60B0">
        <w:rPr>
          <w:rFonts w:eastAsia="Times New Roman"/>
          <w:color w:val="000000"/>
          <w:sz w:val="26"/>
          <w:szCs w:val="26"/>
        </w:rPr>
        <w:t>: .................................................................................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9"/>
        <w:gridCol w:w="4449"/>
      </w:tblGrid>
      <w:tr w:rsidR="005A60B0" w:rsidRPr="005A60B0" w:rsidTr="00E45022">
        <w:trPr>
          <w:tblCellSpacing w:w="0" w:type="dxa"/>
        </w:trPr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0B0" w:rsidRPr="005A60B0" w:rsidRDefault="005A60B0" w:rsidP="00E45022">
            <w:pPr>
              <w:widowControl/>
              <w:spacing w:before="120" w:after="120" w:line="234" w:lineRule="atLeast"/>
              <w:rPr>
                <w:rFonts w:eastAsia="Times New Roman"/>
                <w:color w:val="000000"/>
                <w:sz w:val="26"/>
                <w:szCs w:val="26"/>
              </w:rPr>
            </w:pPr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11.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Sơ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đồ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thửa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>:</w:t>
            </w:r>
          </w:p>
        </w:tc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0B0" w:rsidRPr="005A60B0" w:rsidRDefault="005A60B0" w:rsidP="00E45022">
            <w:pPr>
              <w:widowControl/>
              <w:spacing w:line="234" w:lineRule="atLeast"/>
              <w:rPr>
                <w:rFonts w:eastAsia="Times New Roman"/>
                <w:color w:val="000000"/>
                <w:sz w:val="26"/>
                <w:szCs w:val="26"/>
              </w:rPr>
            </w:pPr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12. </w:t>
            </w:r>
            <w:proofErr w:type="spellStart"/>
            <w:r w:rsidRPr="005A60B0">
              <w:rPr>
                <w:color w:val="000000"/>
                <w:sz w:val="26"/>
                <w:szCs w:val="26"/>
                <w:shd w:val="clear" w:color="auto" w:fill="FFFFFF"/>
              </w:rPr>
              <w:t>Chiều</w:t>
            </w:r>
            <w:proofErr w:type="spellEnd"/>
            <w:r w:rsidRPr="005A60B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A60B0">
              <w:rPr>
                <w:color w:val="000000"/>
                <w:sz w:val="26"/>
                <w:szCs w:val="26"/>
                <w:shd w:val="clear" w:color="auto" w:fill="FFFFFF"/>
              </w:rPr>
              <w:t>dài</w:t>
            </w:r>
            <w:proofErr w:type="spellEnd"/>
            <w:r w:rsidRPr="005A60B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A60B0">
              <w:rPr>
                <w:color w:val="000000"/>
                <w:sz w:val="26"/>
                <w:szCs w:val="26"/>
                <w:shd w:val="clear" w:color="auto" w:fill="FFFFFF"/>
              </w:rPr>
              <w:t>cạnh</w:t>
            </w:r>
            <w:proofErr w:type="spellEnd"/>
            <w:r w:rsidRPr="005A60B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A60B0">
              <w:rPr>
                <w:color w:val="000000"/>
                <w:sz w:val="26"/>
                <w:szCs w:val="26"/>
                <w:shd w:val="clear" w:color="auto" w:fill="FFFFFF"/>
              </w:rPr>
              <w:t>thửa</w:t>
            </w:r>
            <w:proofErr w:type="spellEnd"/>
            <w:r w:rsidRPr="005A60B0">
              <w:rPr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5A60B0">
              <w:rPr>
                <w:color w:val="000000"/>
                <w:sz w:val="26"/>
                <w:szCs w:val="26"/>
                <w:shd w:val="clear" w:color="auto" w:fill="FFFFFF"/>
              </w:rPr>
              <w:t>đất</w:t>
            </w:r>
            <w:proofErr w:type="spellEnd"/>
          </w:p>
        </w:tc>
      </w:tr>
      <w:tr w:rsidR="005A60B0" w:rsidRPr="005A60B0" w:rsidTr="00E45022">
        <w:trPr>
          <w:tblCellSpacing w:w="0" w:type="dxa"/>
        </w:trPr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0B0" w:rsidRPr="005A60B0" w:rsidRDefault="005A60B0" w:rsidP="00E45022">
            <w:pPr>
              <w:widowControl/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60B0">
              <w:rPr>
                <w:rFonts w:eastAsia="Times New Roman"/>
                <w:noProof/>
                <w:color w:val="000000"/>
                <w:sz w:val="26"/>
                <w:szCs w:val="26"/>
              </w:rPr>
              <w:drawing>
                <wp:inline distT="0" distB="0" distL="0" distR="0" wp14:anchorId="2163819F" wp14:editId="017069F0">
                  <wp:extent cx="2667000" cy="2057400"/>
                  <wp:effectExtent l="0" t="0" r="0" b="0"/>
                  <wp:docPr id="1" name="Picture 1" descr="image0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67000" cy="2057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4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05"/>
              <w:gridCol w:w="1706"/>
            </w:tblGrid>
            <w:tr w:rsidR="005A60B0" w:rsidRPr="005A60B0" w:rsidTr="00E45022">
              <w:trPr>
                <w:tblCellSpacing w:w="0" w:type="dxa"/>
              </w:trPr>
              <w:tc>
                <w:tcPr>
                  <w:tcW w:w="170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60B0" w:rsidRPr="005A60B0" w:rsidRDefault="005A60B0" w:rsidP="00E45022">
                  <w:pPr>
                    <w:widowControl/>
                    <w:spacing w:before="120" w:after="120" w:line="234" w:lineRule="atLeast"/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5A60B0">
                    <w:rPr>
                      <w:rFonts w:eastAsia="Times New Roman"/>
                      <w:sz w:val="26"/>
                      <w:szCs w:val="26"/>
                    </w:rPr>
                    <w:t>TT</w:t>
                  </w:r>
                </w:p>
              </w:tc>
              <w:tc>
                <w:tcPr>
                  <w:tcW w:w="170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5A60B0" w:rsidRPr="005A60B0" w:rsidRDefault="005A60B0" w:rsidP="00E45022">
                  <w:pPr>
                    <w:widowControl/>
                    <w:spacing w:before="120" w:after="120" w:line="234" w:lineRule="atLeast"/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proofErr w:type="spellStart"/>
                  <w:r w:rsidRPr="005A60B0">
                    <w:rPr>
                      <w:rFonts w:eastAsia="Times New Roman"/>
                      <w:sz w:val="26"/>
                      <w:szCs w:val="26"/>
                    </w:rPr>
                    <w:t>Chiều</w:t>
                  </w:r>
                  <w:proofErr w:type="spellEnd"/>
                  <w:r w:rsidRPr="005A60B0">
                    <w:rPr>
                      <w:rFonts w:eastAsia="Times New Roman"/>
                      <w:sz w:val="26"/>
                      <w:szCs w:val="26"/>
                    </w:rPr>
                    <w:t xml:space="preserve"> </w:t>
                  </w:r>
                  <w:proofErr w:type="spellStart"/>
                  <w:r w:rsidRPr="005A60B0">
                    <w:rPr>
                      <w:rFonts w:eastAsia="Times New Roman"/>
                      <w:sz w:val="26"/>
                      <w:szCs w:val="26"/>
                    </w:rPr>
                    <w:t>dài</w:t>
                  </w:r>
                  <w:proofErr w:type="spellEnd"/>
                  <w:r w:rsidRPr="005A60B0">
                    <w:rPr>
                      <w:rFonts w:eastAsia="Times New Roman"/>
                      <w:sz w:val="26"/>
                      <w:szCs w:val="26"/>
                    </w:rPr>
                    <w:br/>
                    <w:t>(m)</w:t>
                  </w:r>
                </w:p>
              </w:tc>
            </w:tr>
            <w:tr w:rsidR="005A60B0" w:rsidRPr="005A60B0" w:rsidTr="00E45022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60B0" w:rsidRPr="005A60B0" w:rsidRDefault="005A60B0" w:rsidP="00E45022">
                  <w:pPr>
                    <w:widowControl/>
                    <w:spacing w:before="120" w:after="120" w:line="234" w:lineRule="atLeast"/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5A60B0">
                    <w:rPr>
                      <w:rFonts w:eastAsia="Times New Roman"/>
                      <w:sz w:val="26"/>
                      <w:szCs w:val="26"/>
                    </w:rPr>
                    <w:t>1 - 2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60B0" w:rsidRPr="005A60B0" w:rsidRDefault="005A60B0" w:rsidP="00E45022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5A60B0" w:rsidRPr="005A60B0" w:rsidTr="00E45022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60B0" w:rsidRPr="005A60B0" w:rsidRDefault="005A60B0" w:rsidP="00E45022">
                  <w:pPr>
                    <w:widowControl/>
                    <w:spacing w:before="120" w:after="120" w:line="234" w:lineRule="atLeast"/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5A60B0">
                    <w:rPr>
                      <w:rFonts w:eastAsia="Times New Roman"/>
                      <w:sz w:val="26"/>
                      <w:szCs w:val="26"/>
                    </w:rPr>
                    <w:t>2 - 3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60B0" w:rsidRPr="005A60B0" w:rsidRDefault="005A60B0" w:rsidP="00E45022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5A60B0" w:rsidRPr="005A60B0" w:rsidTr="00E45022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60B0" w:rsidRPr="005A60B0" w:rsidRDefault="005A60B0" w:rsidP="00E45022">
                  <w:pPr>
                    <w:widowControl/>
                    <w:spacing w:before="120" w:after="120" w:line="234" w:lineRule="atLeast"/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5A60B0">
                    <w:rPr>
                      <w:rFonts w:eastAsia="Times New Roman"/>
                      <w:sz w:val="26"/>
                      <w:szCs w:val="26"/>
                    </w:rPr>
                    <w:t>3 - 4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60B0" w:rsidRPr="005A60B0" w:rsidRDefault="005A60B0" w:rsidP="00E45022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5A60B0" w:rsidRPr="005A60B0" w:rsidTr="00E45022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60B0" w:rsidRPr="005A60B0" w:rsidRDefault="005A60B0" w:rsidP="00E45022">
                  <w:pPr>
                    <w:widowControl/>
                    <w:spacing w:before="120" w:after="120" w:line="234" w:lineRule="atLeast"/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5A60B0">
                    <w:rPr>
                      <w:rFonts w:eastAsia="Times New Roman"/>
                      <w:sz w:val="26"/>
                      <w:szCs w:val="26"/>
                    </w:rPr>
                    <w:t>…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60B0" w:rsidRPr="005A60B0" w:rsidRDefault="005A60B0" w:rsidP="00E45022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  <w:tr w:rsidR="005A60B0" w:rsidRPr="005A60B0" w:rsidTr="00E45022">
              <w:trPr>
                <w:tblCellSpacing w:w="0" w:type="dxa"/>
              </w:trPr>
              <w:tc>
                <w:tcPr>
                  <w:tcW w:w="1705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60B0" w:rsidRPr="005A60B0" w:rsidRDefault="005A60B0" w:rsidP="00E45022">
                  <w:pPr>
                    <w:widowControl/>
                    <w:spacing w:before="120" w:after="120" w:line="234" w:lineRule="atLeast"/>
                    <w:jc w:val="center"/>
                    <w:rPr>
                      <w:rFonts w:eastAsia="Times New Roman"/>
                      <w:sz w:val="26"/>
                      <w:szCs w:val="26"/>
                    </w:rPr>
                  </w:pPr>
                  <w:r w:rsidRPr="005A60B0">
                    <w:rPr>
                      <w:rFonts w:eastAsia="Times New Roman"/>
                      <w:sz w:val="26"/>
                      <w:szCs w:val="26"/>
                    </w:rPr>
                    <w:t>5 - 1</w:t>
                  </w:r>
                </w:p>
              </w:tc>
              <w:tc>
                <w:tcPr>
                  <w:tcW w:w="170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5A60B0" w:rsidRPr="005A60B0" w:rsidRDefault="005A60B0" w:rsidP="00E45022">
                  <w:pPr>
                    <w:widowControl/>
                    <w:rPr>
                      <w:rFonts w:eastAsia="Times New Roman"/>
                      <w:sz w:val="26"/>
                      <w:szCs w:val="26"/>
                    </w:rPr>
                  </w:pPr>
                </w:p>
              </w:tc>
            </w:tr>
          </w:tbl>
          <w:p w:rsidR="005A60B0" w:rsidRPr="005A60B0" w:rsidRDefault="005A60B0" w:rsidP="00E45022">
            <w:pPr>
              <w:widowControl/>
              <w:rPr>
                <w:rFonts w:eastAsia="Times New Roman"/>
                <w:color w:val="000000"/>
                <w:sz w:val="26"/>
                <w:szCs w:val="26"/>
              </w:rPr>
            </w:pPr>
          </w:p>
        </w:tc>
      </w:tr>
    </w:tbl>
    <w:p w:rsidR="005A60B0" w:rsidRPr="005A60B0" w:rsidRDefault="005A60B0" w:rsidP="005A60B0">
      <w:pPr>
        <w:widowControl/>
        <w:rPr>
          <w:rFonts w:eastAsia="Times New Roman"/>
          <w:vanish/>
          <w:sz w:val="26"/>
          <w:szCs w:val="26"/>
        </w:rPr>
      </w:pP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3"/>
        <w:gridCol w:w="5207"/>
      </w:tblGrid>
      <w:tr w:rsidR="005A60B0" w:rsidRPr="005A60B0" w:rsidTr="00E45022">
        <w:trPr>
          <w:tblCellSpacing w:w="0" w:type="dxa"/>
        </w:trPr>
        <w:tc>
          <w:tcPr>
            <w:tcW w:w="32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0B0" w:rsidRPr="005A60B0" w:rsidRDefault="005A60B0" w:rsidP="00E45022">
            <w:pPr>
              <w:widowControl/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……, </w:t>
            </w:r>
            <w:proofErr w:type="spell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proofErr w:type="gram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…. </w:t>
            </w:r>
            <w:proofErr w:type="spell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…</w:t>
            </w:r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br/>
            </w:r>
            <w:proofErr w:type="spellStart"/>
            <w:r w:rsidRPr="005A60B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Cán</w:t>
            </w:r>
            <w:proofErr w:type="spellEnd"/>
            <w:r w:rsidRPr="005A60B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bộ</w:t>
            </w:r>
            <w:proofErr w:type="spellEnd"/>
            <w:r w:rsidRPr="005A60B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đo</w:t>
            </w:r>
            <w:proofErr w:type="spellEnd"/>
            <w:r w:rsidRPr="005A60B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đạc</w:t>
            </w:r>
            <w:proofErr w:type="spellEnd"/>
            <w:r w:rsidRPr="005A60B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br/>
            </w:r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  <w:tc>
          <w:tcPr>
            <w:tcW w:w="520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A60B0" w:rsidRPr="005A60B0" w:rsidRDefault="005A60B0" w:rsidP="00E45022">
            <w:pPr>
              <w:widowControl/>
              <w:spacing w:before="120" w:after="120" w:line="234" w:lineRule="atLeast"/>
              <w:jc w:val="center"/>
              <w:rPr>
                <w:rFonts w:eastAsia="Times New Roman"/>
                <w:color w:val="000000"/>
                <w:sz w:val="26"/>
                <w:szCs w:val="26"/>
              </w:rPr>
            </w:pPr>
            <w:proofErr w:type="gram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………..,</w:t>
            </w:r>
            <w:proofErr w:type="gram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ngày</w:t>
            </w:r>
            <w:proofErr w:type="spell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….. </w:t>
            </w:r>
            <w:proofErr w:type="spellStart"/>
            <w:proofErr w:type="gram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tháng</w:t>
            </w:r>
            <w:proofErr w:type="spellEnd"/>
            <w:proofErr w:type="gram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…. </w:t>
            </w:r>
            <w:proofErr w:type="spell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năm</w:t>
            </w:r>
            <w:proofErr w:type="spell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…</w:t>
            </w:r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br/>
            </w:r>
            <w:proofErr w:type="spellStart"/>
            <w:r w:rsidRPr="005A60B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Người</w:t>
            </w:r>
            <w:proofErr w:type="spellEnd"/>
            <w:r w:rsidRPr="005A60B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sử</w:t>
            </w:r>
            <w:proofErr w:type="spellEnd"/>
            <w:r w:rsidRPr="005A60B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dụng</w:t>
            </w:r>
            <w:proofErr w:type="spellEnd"/>
            <w:r w:rsidRPr="005A60B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đất</w:t>
            </w:r>
            <w:proofErr w:type="spellEnd"/>
            <w:r w:rsidRPr="005A60B0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 </w:t>
            </w:r>
            <w:r w:rsidRPr="005A60B0">
              <w:rPr>
                <w:rFonts w:eastAsia="Times New Roman"/>
                <w:color w:val="000000"/>
                <w:sz w:val="26"/>
                <w:szCs w:val="26"/>
                <w:vertAlign w:val="superscript"/>
              </w:rPr>
              <w:t>(*)</w:t>
            </w:r>
            <w:r w:rsidRPr="005A60B0">
              <w:rPr>
                <w:rFonts w:eastAsia="Times New Roman"/>
                <w:color w:val="000000"/>
                <w:sz w:val="26"/>
                <w:szCs w:val="26"/>
              </w:rPr>
              <w:br/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Tôi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ký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tên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dưới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đây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xác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nhận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các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thông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tin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về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thửa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nêu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ở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Phiếu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này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là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đúng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với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hiện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trạng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sử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dụng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color w:val="000000"/>
                <w:sz w:val="26"/>
                <w:szCs w:val="26"/>
              </w:rPr>
              <w:t>đất</w:t>
            </w:r>
            <w:proofErr w:type="spellEnd"/>
            <w:r w:rsidRPr="005A60B0">
              <w:rPr>
                <w:rFonts w:eastAsia="Times New Roman"/>
                <w:color w:val="000000"/>
                <w:sz w:val="26"/>
                <w:szCs w:val="26"/>
              </w:rPr>
              <w:br/>
            </w:r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(</w:t>
            </w:r>
            <w:proofErr w:type="spell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Ký</w:t>
            </w:r>
            <w:proofErr w:type="spell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, </w:t>
            </w:r>
            <w:proofErr w:type="spell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ghi</w:t>
            </w:r>
            <w:proofErr w:type="spell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rõ</w:t>
            </w:r>
            <w:proofErr w:type="spell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họ</w:t>
            </w:r>
            <w:proofErr w:type="spell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và</w:t>
            </w:r>
            <w:proofErr w:type="spell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tên</w:t>
            </w:r>
            <w:proofErr w:type="spellEnd"/>
            <w:r w:rsidRPr="005A60B0">
              <w:rPr>
                <w:rFonts w:eastAsia="Times New Roman"/>
                <w:i/>
                <w:iCs/>
                <w:color w:val="000000"/>
                <w:sz w:val="26"/>
                <w:szCs w:val="26"/>
              </w:rPr>
              <w:t>)</w:t>
            </w:r>
          </w:p>
        </w:tc>
      </w:tr>
    </w:tbl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proofErr w:type="spellStart"/>
      <w:r w:rsidRPr="005A60B0">
        <w:rPr>
          <w:rFonts w:eastAsia="Times New Roman"/>
          <w:b/>
          <w:bCs/>
          <w:color w:val="000000"/>
          <w:sz w:val="26"/>
          <w:szCs w:val="26"/>
        </w:rPr>
        <w:t>Ghi</w:t>
      </w:r>
      <w:proofErr w:type="spellEnd"/>
      <w:r w:rsidRPr="005A60B0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b/>
          <w:bCs/>
          <w:color w:val="000000"/>
          <w:sz w:val="26"/>
          <w:szCs w:val="26"/>
        </w:rPr>
        <w:t>chú</w:t>
      </w:r>
      <w:proofErr w:type="spellEnd"/>
      <w:r w:rsidRPr="005A60B0">
        <w:rPr>
          <w:rFonts w:eastAsia="Times New Roman"/>
          <w:b/>
          <w:bCs/>
          <w:color w:val="000000"/>
          <w:sz w:val="26"/>
          <w:szCs w:val="26"/>
        </w:rPr>
        <w:t>:</w:t>
      </w:r>
    </w:p>
    <w:p w:rsidR="005A60B0" w:rsidRPr="005A60B0" w:rsidRDefault="005A60B0" w:rsidP="005A60B0">
      <w:pPr>
        <w:widowControl/>
        <w:shd w:val="clear" w:color="auto" w:fill="FFFFFF"/>
        <w:spacing w:before="120" w:after="120" w:line="234" w:lineRule="atLeast"/>
        <w:rPr>
          <w:rFonts w:eastAsia="Times New Roman"/>
          <w:color w:val="000000"/>
          <w:sz w:val="26"/>
          <w:szCs w:val="26"/>
        </w:rPr>
      </w:pPr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(*)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Người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sử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dụng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đất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kiểm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tra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các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thông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tin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về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thửa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đất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trên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đây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nếu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phát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hiện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có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sai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sót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thì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báo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ngay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cho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đơn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vị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đo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đạc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để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kiểm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tra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chỉnh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sửa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,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bổ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sung.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Trường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hợp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không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phát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hiện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sai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sót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thì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ký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xác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nhận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và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nộp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lại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cho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đơn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vị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đo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đạc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bản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để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lưu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hồ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sơ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nghiệm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proofErr w:type="gramStart"/>
      <w:r w:rsidRPr="005A60B0">
        <w:rPr>
          <w:rFonts w:eastAsia="Times New Roman"/>
          <w:i/>
          <w:iCs/>
          <w:color w:val="000000"/>
          <w:sz w:val="26"/>
          <w:szCs w:val="26"/>
        </w:rPr>
        <w:t>thu</w:t>
      </w:r>
      <w:proofErr w:type="spellEnd"/>
      <w:proofErr w:type="gram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(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trường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hợp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người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sử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dụng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đất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có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nhu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cầu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sử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dụng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Phiếu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này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để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lấy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thông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tin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kê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khai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thì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được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cung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cấp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thêm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 xml:space="preserve"> 01 </w:t>
      </w:r>
      <w:proofErr w:type="spellStart"/>
      <w:r w:rsidRPr="005A60B0">
        <w:rPr>
          <w:rFonts w:eastAsia="Times New Roman"/>
          <w:i/>
          <w:iCs/>
          <w:color w:val="000000"/>
          <w:sz w:val="26"/>
          <w:szCs w:val="26"/>
        </w:rPr>
        <w:t>bản</w:t>
      </w:r>
      <w:proofErr w:type="spellEnd"/>
      <w:r w:rsidRPr="005A60B0">
        <w:rPr>
          <w:rFonts w:eastAsia="Times New Roman"/>
          <w:i/>
          <w:iCs/>
          <w:color w:val="000000"/>
          <w:sz w:val="26"/>
          <w:szCs w:val="26"/>
        </w:rPr>
        <w:t>).</w:t>
      </w:r>
    </w:p>
    <w:p w:rsidR="005A60B0" w:rsidRPr="005A60B0" w:rsidRDefault="005A60B0" w:rsidP="005A60B0">
      <w:pPr>
        <w:rPr>
          <w:sz w:val="26"/>
          <w:szCs w:val="26"/>
        </w:rPr>
      </w:pPr>
    </w:p>
    <w:p w:rsidR="005A60B0" w:rsidRPr="005A60B0" w:rsidRDefault="005A60B0" w:rsidP="005A60B0">
      <w:pPr>
        <w:rPr>
          <w:sz w:val="26"/>
          <w:szCs w:val="26"/>
        </w:rPr>
      </w:pPr>
    </w:p>
    <w:bookmarkEnd w:id="0"/>
    <w:p w:rsidR="00144AAA" w:rsidRPr="005A60B0" w:rsidRDefault="00144AAA">
      <w:pPr>
        <w:rPr>
          <w:sz w:val="26"/>
          <w:szCs w:val="26"/>
        </w:rPr>
      </w:pPr>
    </w:p>
    <w:sectPr w:rsidR="00144AAA" w:rsidRPr="005A60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0B0"/>
    <w:rsid w:val="00144AAA"/>
    <w:rsid w:val="005A6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B0"/>
    <w:pPr>
      <w:widowControl w:val="0"/>
      <w:spacing w:after="0" w:line="240" w:lineRule="auto"/>
    </w:pPr>
    <w:rPr>
      <w:rFonts w:ascii="Times New Roman" w:eastAsia="Arial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0B0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60B0"/>
    <w:pPr>
      <w:widowControl w:val="0"/>
      <w:spacing w:after="0" w:line="240" w:lineRule="auto"/>
    </w:pPr>
    <w:rPr>
      <w:rFonts w:ascii="Times New Roman" w:eastAsia="Arial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60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0B0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1941</Characters>
  <Application>Microsoft Office Word</Application>
  <DocSecurity>0</DocSecurity>
  <Lines>16</Lines>
  <Paragraphs>4</Paragraphs>
  <ScaleCrop>false</ScaleCrop>
  <Company>Microsoft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 DUNG</dc:creator>
  <cp:lastModifiedBy>TO DUNG</cp:lastModifiedBy>
  <cp:revision>1</cp:revision>
  <dcterms:created xsi:type="dcterms:W3CDTF">2023-11-28T07:15:00Z</dcterms:created>
  <dcterms:modified xsi:type="dcterms:W3CDTF">2023-11-28T07:15:00Z</dcterms:modified>
</cp:coreProperties>
</file>