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22"/>
        <w:gridCol w:w="4610"/>
      </w:tblGrid>
      <w:tr>
        <w:tblPrEx>
          <w:shd w:val="clear" w:color="auto" w:fill="ced7e7"/>
        </w:tblPrEx>
        <w:trPr>
          <w:trHeight w:val="1211" w:hRule="atLeast"/>
        </w:trPr>
        <w:tc>
          <w:tcPr>
            <w:tcW w:type="dxa" w:w="50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12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Ê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 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QUAN 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Ấ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 TR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Ê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12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Ê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 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QUAN THU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Ế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BAN H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NH TH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Ô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NG 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O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12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----------------</w:t>
            </w:r>
          </w:p>
        </w:tc>
        <w:tc>
          <w:tcPr>
            <w:tcW w:type="dxa" w:w="46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12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NG HO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X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Ã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H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I CH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Ủ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NGH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 VI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Ệ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 NAM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12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Độ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 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- 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ự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- H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nh ph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12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--------------------------</w:t>
            </w:r>
          </w:p>
        </w:tc>
      </w:tr>
      <w:tr>
        <w:tblPrEx>
          <w:shd w:val="clear" w:color="auto" w:fill="ced7e7"/>
        </w:tblPrEx>
        <w:trPr>
          <w:trHeight w:val="362" w:hRule="atLeast"/>
        </w:trPr>
        <w:tc>
          <w:tcPr>
            <w:tcW w:type="dxa" w:w="50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12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ố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: ......../TB-...</w:t>
            </w:r>
          </w:p>
        </w:tc>
        <w:tc>
          <w:tcPr>
            <w:tcW w:type="dxa" w:w="46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12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.....,ng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y......th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ng......n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ă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m.....</w:t>
            </w:r>
          </w:p>
        </w:tc>
      </w:tr>
    </w:tbl>
    <w:p>
      <w:pPr>
        <w:pStyle w:val="Mặc định"/>
      </w:pPr>
    </w:p>
    <w:p>
      <w:pPr>
        <w:pStyle w:val="Mặc định"/>
      </w:pPr>
      <w:r>
        <w:rPr>
          <w:rtl w:val="0"/>
        </w:rPr>
        <w:t> </w:t>
      </w:r>
    </w:p>
    <w:p>
      <w:pPr>
        <w:pStyle w:val="Mặc định"/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TH</w:t>
      </w:r>
      <w:r>
        <w:rPr>
          <w:b w:val="1"/>
          <w:bCs w:val="1"/>
          <w:rtl w:val="0"/>
        </w:rPr>
        <w:t>Ô</w:t>
      </w:r>
      <w:r>
        <w:rPr>
          <w:b w:val="1"/>
          <w:bCs w:val="1"/>
          <w:rtl w:val="0"/>
          <w:lang w:val="en-US"/>
        </w:rPr>
        <w:t>NG B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O</w:t>
      </w:r>
    </w:p>
    <w:p>
      <w:pPr>
        <w:pStyle w:val="Mặc định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 xml:space="preserve">ề </w:t>
      </w:r>
      <w:r>
        <w:rPr>
          <w:b w:val="1"/>
          <w:bCs w:val="1"/>
          <w:rtl w:val="0"/>
        </w:rPr>
        <w:t>vi</w:t>
      </w:r>
      <w:r>
        <w:rPr>
          <w:b w:val="1"/>
          <w:bCs w:val="1"/>
          <w:rtl w:val="0"/>
        </w:rPr>
        <w:t>ệ</w:t>
      </w:r>
      <w:r>
        <w:rPr>
          <w:b w:val="1"/>
          <w:bCs w:val="1"/>
          <w:rtl w:val="0"/>
        </w:rPr>
        <w:t>c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&lt;kho</w:t>
      </w:r>
      <w:r>
        <w:rPr>
          <w:b w:val="1"/>
          <w:bCs w:val="1"/>
          <w:rtl w:val="0"/>
        </w:rPr>
        <w:t>ả</w:t>
      </w:r>
      <w:r>
        <w:rPr>
          <w:b w:val="1"/>
          <w:bCs w:val="1"/>
          <w:rtl w:val="0"/>
        </w:rPr>
        <w:t>n n</w:t>
      </w:r>
      <w:r>
        <w:rPr>
          <w:b w:val="1"/>
          <w:bCs w:val="1"/>
          <w:rtl w:val="0"/>
        </w:rPr>
        <w:t>ộ</w:t>
      </w:r>
      <w:r>
        <w:rPr>
          <w:b w:val="1"/>
          <w:bCs w:val="1"/>
          <w:rtl w:val="0"/>
          <w:lang w:val="en-US"/>
        </w:rPr>
        <w:t>p th</w:t>
      </w:r>
      <w:r>
        <w:rPr>
          <w:b w:val="1"/>
          <w:bCs w:val="1"/>
          <w:rtl w:val="0"/>
        </w:rPr>
        <w:t>ừ</w:t>
      </w:r>
      <w:r>
        <w:rPr>
          <w:b w:val="1"/>
          <w:bCs w:val="1"/>
          <w:rtl w:val="0"/>
        </w:rPr>
        <w:t>a kh</w:t>
      </w:r>
      <w:r>
        <w:rPr>
          <w:b w:val="1"/>
          <w:bCs w:val="1"/>
          <w:rtl w:val="0"/>
        </w:rPr>
        <w:t>ô</w:t>
      </w:r>
      <w:r>
        <w:rPr>
          <w:b w:val="1"/>
          <w:bCs w:val="1"/>
          <w:rtl w:val="0"/>
        </w:rPr>
        <w:t xml:space="preserve">ng </w:t>
      </w:r>
      <w:r>
        <w:rPr>
          <w:b w:val="1"/>
          <w:bCs w:val="1"/>
          <w:rtl w:val="0"/>
        </w:rPr>
        <w:t>đủ đ</w:t>
      </w:r>
      <w:r>
        <w:rPr>
          <w:b w:val="1"/>
          <w:bCs w:val="1"/>
          <w:rtl w:val="0"/>
        </w:rPr>
        <w:t>i</w:t>
      </w:r>
      <w:r>
        <w:rPr>
          <w:b w:val="1"/>
          <w:bCs w:val="1"/>
          <w:rtl w:val="0"/>
        </w:rPr>
        <w:t>ề</w:t>
      </w:r>
      <w:r>
        <w:rPr>
          <w:b w:val="1"/>
          <w:bCs w:val="1"/>
          <w:rtl w:val="0"/>
        </w:rPr>
        <w:t>u ki</w:t>
      </w:r>
      <w:r>
        <w:rPr>
          <w:b w:val="1"/>
          <w:bCs w:val="1"/>
          <w:rtl w:val="0"/>
        </w:rPr>
        <w:t>ệ</w:t>
      </w:r>
      <w:r>
        <w:rPr>
          <w:b w:val="1"/>
          <w:bCs w:val="1"/>
          <w:rtl w:val="0"/>
          <w:lang w:val="en-US"/>
        </w:rPr>
        <w:t>n th</w:t>
      </w:r>
      <w:r>
        <w:rPr>
          <w:b w:val="1"/>
          <w:bCs w:val="1"/>
          <w:rtl w:val="0"/>
        </w:rPr>
        <w:t>ự</w:t>
      </w:r>
      <w:r>
        <w:rPr>
          <w:b w:val="1"/>
          <w:bCs w:val="1"/>
          <w:rtl w:val="0"/>
        </w:rPr>
        <w:t>c hi</w:t>
      </w:r>
      <w:r>
        <w:rPr>
          <w:b w:val="1"/>
          <w:bCs w:val="1"/>
          <w:rtl w:val="0"/>
        </w:rPr>
        <w:t>ệ</w:t>
      </w:r>
      <w:r>
        <w:rPr>
          <w:b w:val="1"/>
          <w:bCs w:val="1"/>
          <w:rtl w:val="0"/>
        </w:rPr>
        <w:t>n t</w:t>
      </w:r>
      <w:r>
        <w:rPr>
          <w:b w:val="1"/>
          <w:bCs w:val="1"/>
          <w:rtl w:val="0"/>
        </w:rPr>
        <w:t>ấ</w:t>
      </w:r>
      <w:r>
        <w:rPr>
          <w:b w:val="1"/>
          <w:bCs w:val="1"/>
          <w:rtl w:val="0"/>
          <w:lang w:val="en-US"/>
        </w:rPr>
        <w:t>t to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n/kho</w:t>
      </w:r>
      <w:r>
        <w:rPr>
          <w:b w:val="1"/>
          <w:bCs w:val="1"/>
          <w:rtl w:val="0"/>
        </w:rPr>
        <w:t>ả</w:t>
      </w:r>
      <w:r>
        <w:rPr>
          <w:b w:val="1"/>
          <w:bCs w:val="1"/>
          <w:rtl w:val="0"/>
        </w:rPr>
        <w:t>n n</w:t>
      </w:r>
      <w:r>
        <w:rPr>
          <w:b w:val="1"/>
          <w:bCs w:val="1"/>
          <w:rtl w:val="0"/>
        </w:rPr>
        <w:t>ộ</w:t>
      </w:r>
      <w:r>
        <w:rPr>
          <w:b w:val="1"/>
          <w:bCs w:val="1"/>
          <w:rtl w:val="0"/>
          <w:lang w:val="en-US"/>
        </w:rPr>
        <w:t>p th</w:t>
      </w:r>
      <w:r>
        <w:rPr>
          <w:b w:val="1"/>
          <w:bCs w:val="1"/>
          <w:rtl w:val="0"/>
        </w:rPr>
        <w:t>ừ</w:t>
      </w:r>
      <w:r>
        <w:rPr>
          <w:b w:val="1"/>
          <w:bCs w:val="1"/>
          <w:rtl w:val="0"/>
          <w:lang w:val="es-ES_tradnl"/>
        </w:rPr>
        <w:t>a qu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  <w:lang w:val="en-US"/>
        </w:rPr>
        <w:t>th</w:t>
      </w:r>
      <w:r>
        <w:rPr>
          <w:b w:val="1"/>
          <w:bCs w:val="1"/>
          <w:rtl w:val="0"/>
        </w:rPr>
        <w:t>ờ</w:t>
      </w:r>
      <w:r>
        <w:rPr>
          <w:b w:val="1"/>
          <w:bCs w:val="1"/>
          <w:rtl w:val="0"/>
        </w:rPr>
        <w:t>i h</w:t>
      </w:r>
      <w:r>
        <w:rPr>
          <w:b w:val="1"/>
          <w:bCs w:val="1"/>
          <w:rtl w:val="0"/>
        </w:rPr>
        <w:t>ạ</w:t>
      </w:r>
      <w:r>
        <w:rPr>
          <w:b w:val="1"/>
          <w:bCs w:val="1"/>
          <w:rtl w:val="0"/>
        </w:rPr>
        <w:t>n 10 n</w:t>
      </w:r>
      <w:r>
        <w:rPr>
          <w:b w:val="1"/>
          <w:bCs w:val="1"/>
          <w:rtl w:val="0"/>
        </w:rPr>
        <w:t>ă</w:t>
      </w:r>
      <w:r>
        <w:rPr>
          <w:b w:val="1"/>
          <w:bCs w:val="1"/>
          <w:rtl w:val="0"/>
          <w:lang w:val="en-US"/>
        </w:rPr>
        <w:t>m&gt;</w:t>
      </w:r>
    </w:p>
    <w:p>
      <w:pPr>
        <w:pStyle w:val="Mặc định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----------------------------------</w:t>
      </w:r>
    </w:p>
    <w:p>
      <w:pPr>
        <w:pStyle w:val="Mặc định"/>
      </w:pPr>
      <w:r>
        <w:rPr>
          <w:rtl w:val="0"/>
        </w:rPr>
        <w:t>C</w:t>
      </w:r>
      <w:r>
        <w:rPr>
          <w:rtl w:val="0"/>
        </w:rPr>
        <w:t>ă</w:t>
      </w:r>
      <w:r>
        <w:rPr>
          <w:rtl w:val="0"/>
        </w:rPr>
        <w:t>n c</w:t>
      </w:r>
      <w:r>
        <w:rPr>
          <w:rtl w:val="0"/>
        </w:rPr>
        <w:t xml:space="preserve">ứ </w:t>
      </w:r>
      <w:r>
        <w:rPr>
          <w:rtl w:val="0"/>
        </w:rPr>
        <w:t xml:space="preserve">quy </w:t>
      </w:r>
      <w:r>
        <w:rPr>
          <w:rtl w:val="0"/>
        </w:rPr>
        <w:t>đị</w:t>
      </w:r>
      <w:r>
        <w:rPr>
          <w:rtl w:val="0"/>
        </w:rPr>
        <w:t>nh c</w:t>
      </w:r>
      <w:r>
        <w:rPr>
          <w:rtl w:val="0"/>
        </w:rPr>
        <w:t>ủ</w:t>
      </w:r>
      <w:r>
        <w:rPr>
          <w:rtl w:val="0"/>
          <w:lang w:val="it-IT"/>
        </w:rPr>
        <w:t>a Lu</w:t>
      </w:r>
      <w:r>
        <w:rPr>
          <w:rtl w:val="0"/>
        </w:rPr>
        <w:t>ậ</w:t>
      </w:r>
      <w:r>
        <w:rPr>
          <w:rtl w:val="0"/>
        </w:rPr>
        <w:t>t Qu</w:t>
      </w:r>
      <w:r>
        <w:rPr>
          <w:rtl w:val="0"/>
        </w:rPr>
        <w:t>ả</w:t>
      </w:r>
      <w:r>
        <w:rPr>
          <w:rtl w:val="0"/>
        </w:rPr>
        <w:t>n l</w:t>
      </w:r>
      <w:r>
        <w:rPr>
          <w:rtl w:val="0"/>
        </w:rPr>
        <w:t xml:space="preserve">ý </w:t>
      </w:r>
      <w:r>
        <w:rPr>
          <w:rtl w:val="0"/>
        </w:rPr>
        <w:t>thu</w:t>
      </w:r>
      <w:r>
        <w:rPr>
          <w:rtl w:val="0"/>
        </w:rPr>
        <w:t xml:space="preserve">ế </w:t>
      </w:r>
      <w:r>
        <w:rPr>
          <w:rtl w:val="0"/>
        </w:rPr>
        <w:t>v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c v</w:t>
      </w:r>
      <w:r>
        <w:rPr>
          <w:rtl w:val="0"/>
        </w:rPr>
        <w:t>ă</w:t>
      </w:r>
      <w:r>
        <w:rPr>
          <w:rtl w:val="0"/>
        </w:rPr>
        <w:t>n b</w:t>
      </w:r>
      <w:r>
        <w:rPr>
          <w:rtl w:val="0"/>
        </w:rPr>
        <w:t>ả</w:t>
      </w:r>
      <w:r>
        <w:rPr>
          <w:rtl w:val="0"/>
        </w:rPr>
        <w:t>n h</w:t>
      </w:r>
      <w:r>
        <w:rPr>
          <w:rtl w:val="0"/>
        </w:rPr>
        <w:t>ướ</w:t>
      </w:r>
      <w:r>
        <w:rPr>
          <w:rtl w:val="0"/>
        </w:rPr>
        <w:t>ng d</w:t>
      </w:r>
      <w:r>
        <w:rPr>
          <w:rtl w:val="0"/>
        </w:rPr>
        <w:t>ẫ</w:t>
      </w:r>
      <w:r>
        <w:rPr>
          <w:rtl w:val="0"/>
        </w:rPr>
        <w:t>n Lu</w:t>
      </w:r>
      <w:r>
        <w:rPr>
          <w:rtl w:val="0"/>
        </w:rPr>
        <w:t>ậ</w:t>
      </w:r>
      <w:r>
        <w:rPr>
          <w:rtl w:val="0"/>
        </w:rPr>
        <w:t>t Qu</w:t>
      </w:r>
      <w:r>
        <w:rPr>
          <w:rtl w:val="0"/>
        </w:rPr>
        <w:t>ả</w:t>
      </w:r>
      <w:r>
        <w:rPr>
          <w:rtl w:val="0"/>
        </w:rPr>
        <w:t>n l</w:t>
      </w:r>
      <w:r>
        <w:rPr>
          <w:rtl w:val="0"/>
        </w:rPr>
        <w:t xml:space="preserve">ý </w:t>
      </w:r>
      <w:r>
        <w:rPr>
          <w:rtl w:val="0"/>
        </w:rPr>
        <w:t>thu</w:t>
      </w:r>
      <w:r>
        <w:rPr>
          <w:rtl w:val="0"/>
        </w:rPr>
        <w:t xml:space="preserve">ế </w:t>
      </w:r>
      <w:r>
        <w:rPr>
          <w:rtl w:val="0"/>
        </w:rPr>
        <w:t>v</w:t>
      </w:r>
      <w:r>
        <w:rPr>
          <w:rtl w:val="0"/>
        </w:rPr>
        <w:t xml:space="preserve">ề </w:t>
      </w:r>
      <w:r>
        <w:rPr>
          <w:rtl w:val="0"/>
        </w:rPr>
        <w:t>x</w:t>
      </w:r>
      <w:r>
        <w:rPr>
          <w:rtl w:val="0"/>
        </w:rPr>
        <w:t xml:space="preserve">ử </w:t>
      </w:r>
      <w:r>
        <w:rPr>
          <w:rtl w:val="0"/>
        </w:rPr>
        <w:t>l</w:t>
      </w:r>
      <w:r>
        <w:rPr>
          <w:rtl w:val="0"/>
        </w:rPr>
        <w:t xml:space="preserve">ý </w:t>
      </w:r>
      <w:r>
        <w:rPr>
          <w:rtl w:val="0"/>
        </w:rPr>
        <w:t>ti</w:t>
      </w:r>
      <w:r>
        <w:rPr>
          <w:rtl w:val="0"/>
        </w:rPr>
        <w:t>ề</w:t>
      </w:r>
      <w:r>
        <w:rPr>
          <w:rtl w:val="0"/>
        </w:rPr>
        <w:t>n thu</w:t>
      </w:r>
      <w:r>
        <w:rPr>
          <w:rtl w:val="0"/>
        </w:rPr>
        <w:t>ế</w:t>
      </w:r>
      <w:r>
        <w:rPr>
          <w:rtl w:val="0"/>
        </w:rPr>
        <w:t>, ti</w:t>
      </w:r>
      <w:r>
        <w:rPr>
          <w:rtl w:val="0"/>
        </w:rPr>
        <w:t>ề</w:t>
      </w:r>
      <w:r>
        <w:rPr>
          <w:rtl w:val="0"/>
        </w:rPr>
        <w:t>n ch</w:t>
      </w:r>
      <w:r>
        <w:rPr>
          <w:rtl w:val="0"/>
        </w:rPr>
        <w:t>ậ</w:t>
      </w:r>
      <w:r>
        <w:rPr>
          <w:rtl w:val="0"/>
        </w:rPr>
        <w:t>m n</w:t>
      </w:r>
      <w:r>
        <w:rPr>
          <w:rtl w:val="0"/>
        </w:rPr>
        <w:t>ộ</w:t>
      </w:r>
      <w:r>
        <w:rPr>
          <w:rtl w:val="0"/>
        </w:rPr>
        <w:t>p, ti</w:t>
      </w:r>
      <w:r>
        <w:rPr>
          <w:rtl w:val="0"/>
        </w:rPr>
        <w:t>ề</w:t>
      </w:r>
      <w:r>
        <w:rPr>
          <w:rtl w:val="0"/>
        </w:rPr>
        <w:t>n ph</w:t>
      </w:r>
      <w:r>
        <w:rPr>
          <w:rtl w:val="0"/>
        </w:rPr>
        <w:t>ạ</w:t>
      </w:r>
      <w:r>
        <w:rPr>
          <w:rtl w:val="0"/>
        </w:rPr>
        <w:t>t n</w:t>
      </w:r>
      <w:r>
        <w:rPr>
          <w:rtl w:val="0"/>
        </w:rPr>
        <w:t>ộ</w:t>
      </w:r>
      <w:r>
        <w:rPr>
          <w:rtl w:val="0"/>
          <w:lang w:val="en-US"/>
        </w:rPr>
        <w:t>p th</w:t>
      </w:r>
      <w:r>
        <w:rPr>
          <w:rtl w:val="0"/>
        </w:rPr>
        <w:t>ừ</w:t>
      </w:r>
      <w:r>
        <w:rPr>
          <w:rtl w:val="0"/>
        </w:rPr>
        <w:t>a;</w:t>
      </w:r>
    </w:p>
    <w:p>
      <w:pPr>
        <w:pStyle w:val="Mặc định"/>
      </w:pPr>
      <w:r>
        <w:rPr>
          <w:rtl w:val="0"/>
        </w:rPr>
        <w:t>&lt;Tr</w:t>
      </w:r>
      <w:r>
        <w:rPr>
          <w:rtl w:val="0"/>
        </w:rPr>
        <w:t>ườ</w:t>
      </w:r>
      <w:r>
        <w:rPr>
          <w:rtl w:val="0"/>
        </w:rPr>
        <w:t>ng h</w:t>
      </w:r>
      <w:r>
        <w:rPr>
          <w:rtl w:val="0"/>
        </w:rPr>
        <w:t>ợ</w:t>
      </w:r>
      <w:r>
        <w:rPr>
          <w:rtl w:val="0"/>
        </w:rPr>
        <w:t>p kho</w:t>
      </w:r>
      <w:r>
        <w:rPr>
          <w:rtl w:val="0"/>
        </w:rPr>
        <w:t>ả</w:t>
      </w:r>
      <w:r>
        <w:rPr>
          <w:rtl w:val="0"/>
        </w:rPr>
        <w:t>n n</w:t>
      </w:r>
      <w:r>
        <w:rPr>
          <w:rtl w:val="0"/>
        </w:rPr>
        <w:t>ộ</w:t>
      </w:r>
      <w:r>
        <w:rPr>
          <w:rtl w:val="0"/>
          <w:lang w:val="en-US"/>
        </w:rPr>
        <w:t>p th</w:t>
      </w:r>
      <w:r>
        <w:rPr>
          <w:rtl w:val="0"/>
        </w:rPr>
        <w:t>ừ</w:t>
      </w:r>
      <w:r>
        <w:rPr>
          <w:rtl w:val="0"/>
        </w:rPr>
        <w:t>a kh</w:t>
      </w:r>
      <w:r>
        <w:rPr>
          <w:rtl w:val="0"/>
        </w:rPr>
        <w:t>ô</w:t>
      </w:r>
      <w:r>
        <w:rPr>
          <w:rtl w:val="0"/>
        </w:rPr>
        <w:t xml:space="preserve">ng </w:t>
      </w:r>
      <w:r>
        <w:rPr>
          <w:rtl w:val="0"/>
        </w:rPr>
        <w:t>đủ đ</w:t>
      </w:r>
      <w:r>
        <w:rPr>
          <w:rtl w:val="0"/>
        </w:rPr>
        <w:t>i</w:t>
      </w:r>
      <w:r>
        <w:rPr>
          <w:rtl w:val="0"/>
        </w:rPr>
        <w:t>ề</w:t>
      </w:r>
      <w:r>
        <w:rPr>
          <w:rtl w:val="0"/>
        </w:rPr>
        <w:t>u ki</w:t>
      </w:r>
      <w:r>
        <w:rPr>
          <w:rtl w:val="0"/>
        </w:rPr>
        <w:t>ệ</w:t>
      </w:r>
      <w:r>
        <w:rPr>
          <w:rtl w:val="0"/>
        </w:rPr>
        <w:t>n t</w:t>
      </w:r>
      <w:r>
        <w:rPr>
          <w:rtl w:val="0"/>
        </w:rPr>
        <w:t>ấ</w:t>
      </w:r>
      <w:r>
        <w:rPr>
          <w:rtl w:val="0"/>
          <w:lang w:val="en-US"/>
        </w:rPr>
        <w:t>t to</w:t>
      </w:r>
      <w:r>
        <w:rPr>
          <w:rtl w:val="0"/>
        </w:rPr>
        <w:t>á</w:t>
      </w:r>
      <w:r>
        <w:rPr>
          <w:rtl w:val="0"/>
        </w:rPr>
        <w:t xml:space="preserve">n theo quy </w:t>
      </w:r>
      <w:r>
        <w:rPr>
          <w:rtl w:val="0"/>
        </w:rPr>
        <w:t>đị</w:t>
      </w:r>
      <w:r>
        <w:rPr>
          <w:rtl w:val="0"/>
        </w:rPr>
        <w:t>nh th</w:t>
      </w:r>
      <w:r>
        <w:rPr>
          <w:rtl w:val="0"/>
        </w:rPr>
        <w:t xml:space="preserve">ì </w:t>
      </w:r>
      <w:r>
        <w:rPr>
          <w:rtl w:val="0"/>
          <w:lang w:val="it-IT"/>
        </w:rPr>
        <w:t>ghi:&gt;</w:t>
      </w:r>
    </w:p>
    <w:p>
      <w:pPr>
        <w:pStyle w:val="Mặc định"/>
      </w:pPr>
      <w:r>
        <w:rPr>
          <w:rtl w:val="0"/>
        </w:rPr>
        <w:t>Ng</w:t>
      </w:r>
      <w:r>
        <w:rPr>
          <w:rtl w:val="0"/>
        </w:rPr>
        <w:t>à</w:t>
      </w:r>
      <w:r>
        <w:rPr>
          <w:rtl w:val="0"/>
        </w:rPr>
        <w:t>y.......th</w:t>
      </w:r>
      <w:r>
        <w:rPr>
          <w:rtl w:val="0"/>
        </w:rPr>
        <w:t>á</w:t>
      </w:r>
      <w:r>
        <w:rPr>
          <w:rtl w:val="0"/>
        </w:rPr>
        <w:t>ng......n</w:t>
      </w:r>
      <w:r>
        <w:rPr>
          <w:rtl w:val="0"/>
        </w:rPr>
        <w:t>ă</w:t>
      </w:r>
      <w:r>
        <w:rPr>
          <w:rtl w:val="0"/>
        </w:rPr>
        <w:t>m, c</w:t>
      </w:r>
      <w:r>
        <w:rPr>
          <w:rtl w:val="0"/>
        </w:rPr>
        <w:t xml:space="preserve">ơ </w:t>
      </w:r>
      <w:r>
        <w:rPr>
          <w:rtl w:val="0"/>
        </w:rPr>
        <w:t>quan thu</w:t>
      </w:r>
      <w:r>
        <w:rPr>
          <w:rtl w:val="0"/>
        </w:rPr>
        <w:t xml:space="preserve">ế </w:t>
      </w:r>
      <w:r>
        <w:rPr>
          <w:rtl w:val="0"/>
        </w:rPr>
        <w:t>nh</w:t>
      </w:r>
      <w:r>
        <w:rPr>
          <w:rtl w:val="0"/>
        </w:rPr>
        <w:t>ậ</w:t>
      </w:r>
      <w:r>
        <w:rPr>
          <w:rtl w:val="0"/>
        </w:rPr>
        <w:t xml:space="preserve">n </w:t>
      </w:r>
      <w:r>
        <w:rPr>
          <w:rtl w:val="0"/>
        </w:rPr>
        <w:t>đượ</w:t>
      </w:r>
      <w:r>
        <w:rPr>
          <w:rtl w:val="0"/>
        </w:rPr>
        <w:t>c V</w:t>
      </w:r>
      <w:r>
        <w:rPr>
          <w:rtl w:val="0"/>
        </w:rPr>
        <w:t>ă</w:t>
      </w:r>
      <w:r>
        <w:rPr>
          <w:rtl w:val="0"/>
        </w:rPr>
        <w:t>n b</w:t>
      </w:r>
      <w:r>
        <w:rPr>
          <w:rtl w:val="0"/>
        </w:rPr>
        <w:t>ả</w:t>
      </w:r>
      <w:r>
        <w:rPr>
          <w:rtl w:val="0"/>
        </w:rPr>
        <w:t>n c</w:t>
      </w:r>
      <w:r>
        <w:rPr>
          <w:rtl w:val="0"/>
        </w:rPr>
        <w:t>ủ</w:t>
      </w:r>
      <w:r>
        <w:rPr>
          <w:rtl w:val="0"/>
        </w:rPr>
        <w:t>a &lt;T</w:t>
      </w:r>
      <w:r>
        <w:rPr>
          <w:rtl w:val="0"/>
        </w:rPr>
        <w:t>ê</w:t>
      </w:r>
      <w:r>
        <w:rPr>
          <w:rtl w:val="0"/>
        </w:rPr>
        <w:t xml:space="preserve">n NNT, MST&gt;. Sau khi </w:t>
      </w:r>
      <w:r>
        <w:rPr>
          <w:rtl w:val="0"/>
        </w:rPr>
        <w:t>đố</w:t>
      </w:r>
      <w:r>
        <w:rPr>
          <w:rtl w:val="0"/>
          <w:lang w:val="it-IT"/>
        </w:rPr>
        <w:t>i chi</w:t>
      </w:r>
      <w:r>
        <w:rPr>
          <w:rtl w:val="0"/>
        </w:rPr>
        <w:t>ế</w:t>
      </w:r>
      <w:r>
        <w:rPr>
          <w:rtl w:val="0"/>
        </w:rPr>
        <w:t>u th</w:t>
      </w:r>
      <w:r>
        <w:rPr>
          <w:rtl w:val="0"/>
        </w:rPr>
        <w:t>ô</w:t>
      </w:r>
      <w:r>
        <w:rPr>
          <w:rtl w:val="0"/>
        </w:rPr>
        <w:t>ng tin c</w:t>
      </w:r>
      <w:r>
        <w:rPr>
          <w:rtl w:val="0"/>
        </w:rPr>
        <w:t>ủ</w:t>
      </w:r>
      <w:r>
        <w:rPr>
          <w:rtl w:val="0"/>
        </w:rPr>
        <w:t>a ng</w:t>
      </w:r>
      <w:r>
        <w:rPr>
          <w:rtl w:val="0"/>
        </w:rPr>
        <w:t>ườ</w:t>
      </w:r>
      <w:r>
        <w:rPr>
          <w:rtl w:val="0"/>
        </w:rPr>
        <w:t>i n</w:t>
      </w:r>
      <w:r>
        <w:rPr>
          <w:rtl w:val="0"/>
        </w:rPr>
        <w:t>ộ</w:t>
      </w:r>
      <w:r>
        <w:rPr>
          <w:rtl w:val="0"/>
        </w:rPr>
        <w:t>p thu</w:t>
      </w:r>
      <w:r>
        <w:rPr>
          <w:rtl w:val="0"/>
        </w:rPr>
        <w:t xml:space="preserve">ế đề </w:t>
      </w:r>
      <w:r>
        <w:rPr>
          <w:rtl w:val="0"/>
        </w:rPr>
        <w:t>ngh</w:t>
      </w:r>
      <w:r>
        <w:rPr>
          <w:rtl w:val="0"/>
        </w:rPr>
        <w:t xml:space="preserve">ị </w:t>
      </w:r>
      <w:r>
        <w:rPr>
          <w:rtl w:val="0"/>
        </w:rPr>
        <w:t>v</w:t>
      </w:r>
      <w:r>
        <w:rPr>
          <w:rtl w:val="0"/>
        </w:rPr>
        <w:t xml:space="preserve">à </w:t>
      </w:r>
      <w:r>
        <w:rPr>
          <w:rtl w:val="0"/>
          <w:lang w:val="en-US"/>
        </w:rPr>
        <w:t>th</w:t>
      </w:r>
      <w:r>
        <w:rPr>
          <w:rtl w:val="0"/>
        </w:rPr>
        <w:t>ô</w:t>
      </w:r>
      <w:r>
        <w:rPr>
          <w:rtl w:val="0"/>
        </w:rPr>
        <w:t>ng tin qu</w:t>
      </w:r>
      <w:r>
        <w:rPr>
          <w:rtl w:val="0"/>
        </w:rPr>
        <w:t>ả</w:t>
      </w:r>
      <w:r>
        <w:rPr>
          <w:rtl w:val="0"/>
        </w:rPr>
        <w:t>n l</w:t>
      </w:r>
      <w:r>
        <w:rPr>
          <w:rtl w:val="0"/>
        </w:rPr>
        <w:t xml:space="preserve">ý </w:t>
      </w:r>
      <w:r>
        <w:rPr>
          <w:rtl w:val="0"/>
        </w:rPr>
        <w:t>tr</w:t>
      </w:r>
      <w:r>
        <w:rPr>
          <w:rtl w:val="0"/>
        </w:rPr>
        <w:t>ê</w:t>
      </w:r>
      <w:r>
        <w:rPr>
          <w:rtl w:val="0"/>
        </w:rPr>
        <w:t>n h</w:t>
      </w:r>
      <w:r>
        <w:rPr>
          <w:rtl w:val="0"/>
        </w:rPr>
        <w:t xml:space="preserve">ệ </w:t>
      </w:r>
      <w:r>
        <w:rPr>
          <w:rtl w:val="0"/>
          <w:lang w:val="en-US"/>
        </w:rPr>
        <w:t>th</w:t>
      </w:r>
      <w:r>
        <w:rPr>
          <w:rtl w:val="0"/>
        </w:rPr>
        <w:t>ố</w:t>
      </w:r>
      <w:r>
        <w:rPr>
          <w:rtl w:val="0"/>
        </w:rPr>
        <w:t xml:space="preserve">ng </w:t>
      </w:r>
      <w:r>
        <w:rPr>
          <w:rtl w:val="0"/>
        </w:rPr>
        <w:t>ứ</w:t>
      </w:r>
      <w:r>
        <w:rPr>
          <w:rtl w:val="0"/>
        </w:rPr>
        <w:t>ng d</w:t>
      </w:r>
      <w:r>
        <w:rPr>
          <w:rtl w:val="0"/>
        </w:rPr>
        <w:t>ụ</w:t>
      </w:r>
      <w:r>
        <w:rPr>
          <w:rtl w:val="0"/>
        </w:rPr>
        <w:t>ng qu</w:t>
      </w:r>
      <w:r>
        <w:rPr>
          <w:rtl w:val="0"/>
        </w:rPr>
        <w:t>ả</w:t>
      </w:r>
      <w:r>
        <w:rPr>
          <w:rtl w:val="0"/>
        </w:rPr>
        <w:t>n l</w:t>
      </w:r>
      <w:r>
        <w:rPr>
          <w:rtl w:val="0"/>
        </w:rPr>
        <w:t xml:space="preserve">ý </w:t>
      </w:r>
      <w:r>
        <w:rPr>
          <w:rtl w:val="0"/>
        </w:rPr>
        <w:t>thu</w:t>
      </w:r>
      <w:r>
        <w:rPr>
          <w:rtl w:val="0"/>
        </w:rPr>
        <w:t xml:space="preserve">ế </w:t>
      </w:r>
      <w:r>
        <w:rPr>
          <w:rtl w:val="0"/>
        </w:rPr>
        <w:t>c</w:t>
      </w:r>
      <w:r>
        <w:rPr>
          <w:rtl w:val="0"/>
        </w:rPr>
        <w:t>ủ</w:t>
      </w:r>
      <w:r>
        <w:rPr>
          <w:rtl w:val="0"/>
          <w:lang w:val="fr-FR"/>
        </w:rPr>
        <w:t>a c</w:t>
      </w:r>
      <w:r>
        <w:rPr>
          <w:rtl w:val="0"/>
        </w:rPr>
        <w:t xml:space="preserve">ơ </w:t>
      </w:r>
      <w:r>
        <w:rPr>
          <w:rtl w:val="0"/>
        </w:rPr>
        <w:t>quan thu</w:t>
      </w:r>
      <w:r>
        <w:rPr>
          <w:rtl w:val="0"/>
        </w:rPr>
        <w:t>ế</w:t>
      </w:r>
      <w:r>
        <w:rPr>
          <w:rtl w:val="0"/>
        </w:rPr>
        <w:t>.</w:t>
      </w:r>
    </w:p>
    <w:p>
      <w:pPr>
        <w:pStyle w:val="Mặc định"/>
      </w:pPr>
      <w:r>
        <w:rPr>
          <w:rtl w:val="0"/>
        </w:rPr>
        <w:t>&lt;T</w:t>
      </w:r>
      <w:r>
        <w:rPr>
          <w:rtl w:val="0"/>
        </w:rPr>
        <w:t>ê</w:t>
      </w:r>
      <w:r>
        <w:rPr>
          <w:rtl w:val="0"/>
        </w:rPr>
        <w:t>n c</w:t>
      </w:r>
      <w:r>
        <w:rPr>
          <w:rtl w:val="0"/>
        </w:rPr>
        <w:t xml:space="preserve">ơ </w:t>
      </w:r>
      <w:r>
        <w:rPr>
          <w:rtl w:val="0"/>
        </w:rPr>
        <w:t>quan thu</w:t>
      </w:r>
      <w:r>
        <w:rPr>
          <w:rtl w:val="0"/>
        </w:rPr>
        <w:t>ế</w:t>
      </w:r>
      <w:r>
        <w:rPr>
          <w:rtl w:val="0"/>
          <w:lang w:val="en-US"/>
        </w:rPr>
        <w:t>&gt; th</w:t>
      </w:r>
      <w:r>
        <w:rPr>
          <w:rtl w:val="0"/>
        </w:rPr>
        <w:t>ô</w:t>
      </w:r>
      <w:r>
        <w:rPr>
          <w:rtl w:val="0"/>
        </w:rPr>
        <w:t>ng b</w:t>
      </w:r>
      <w:r>
        <w:rPr>
          <w:rtl w:val="0"/>
        </w:rPr>
        <w:t>á</w:t>
      </w:r>
      <w:r>
        <w:rPr>
          <w:rtl w:val="0"/>
          <w:lang w:val="it-IT"/>
        </w:rPr>
        <w:t>o v</w:t>
      </w:r>
      <w:r>
        <w:rPr>
          <w:rtl w:val="0"/>
        </w:rPr>
        <w:t xml:space="preserve">ề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>c kho</w:t>
      </w:r>
      <w:r>
        <w:rPr>
          <w:rtl w:val="0"/>
        </w:rPr>
        <w:t>ả</w:t>
      </w:r>
      <w:r>
        <w:rPr>
          <w:rtl w:val="0"/>
        </w:rPr>
        <w:t>n n</w:t>
      </w:r>
      <w:r>
        <w:rPr>
          <w:rtl w:val="0"/>
        </w:rPr>
        <w:t>ộ</w:t>
      </w:r>
      <w:r>
        <w:rPr>
          <w:rtl w:val="0"/>
          <w:lang w:val="en-US"/>
        </w:rPr>
        <w:t>p th</w:t>
      </w:r>
      <w:r>
        <w:rPr>
          <w:rtl w:val="0"/>
        </w:rPr>
        <w:t>ừ</w:t>
      </w:r>
      <w:r>
        <w:rPr>
          <w:rtl w:val="0"/>
        </w:rPr>
        <w:t xml:space="preserve">a theo </w:t>
      </w:r>
      <w:r>
        <w:rPr>
          <w:rtl w:val="0"/>
        </w:rPr>
        <w:t xml:space="preserve">đề </w:t>
      </w:r>
      <w:r>
        <w:rPr>
          <w:rtl w:val="0"/>
        </w:rPr>
        <w:t>ngh</w:t>
      </w:r>
      <w:r>
        <w:rPr>
          <w:rtl w:val="0"/>
        </w:rPr>
        <w:t xml:space="preserve">ị </w:t>
      </w:r>
      <w:r>
        <w:rPr>
          <w:rtl w:val="0"/>
        </w:rPr>
        <w:t>c</w:t>
      </w:r>
      <w:r>
        <w:rPr>
          <w:rtl w:val="0"/>
        </w:rPr>
        <w:t>ủ</w:t>
      </w:r>
      <w:r>
        <w:rPr>
          <w:rtl w:val="0"/>
        </w:rPr>
        <w:t>a ng</w:t>
      </w:r>
      <w:r>
        <w:rPr>
          <w:rtl w:val="0"/>
        </w:rPr>
        <w:t>ườ</w:t>
      </w:r>
      <w:r>
        <w:rPr>
          <w:rtl w:val="0"/>
        </w:rPr>
        <w:t>i n</w:t>
      </w:r>
      <w:r>
        <w:rPr>
          <w:rtl w:val="0"/>
        </w:rPr>
        <w:t>ộ</w:t>
      </w:r>
      <w:r>
        <w:rPr>
          <w:rtl w:val="0"/>
        </w:rPr>
        <w:t>p thu</w:t>
      </w:r>
      <w:r>
        <w:rPr>
          <w:rtl w:val="0"/>
        </w:rPr>
        <w:t xml:space="preserve">ế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 xml:space="preserve">ng </w:t>
      </w:r>
      <w:r>
        <w:rPr>
          <w:rtl w:val="0"/>
        </w:rPr>
        <w:t>đủ đ</w:t>
      </w:r>
      <w:r>
        <w:rPr>
          <w:rtl w:val="0"/>
        </w:rPr>
        <w:t>i</w:t>
      </w:r>
      <w:r>
        <w:rPr>
          <w:rtl w:val="0"/>
        </w:rPr>
        <w:t>ề</w:t>
      </w:r>
      <w:r>
        <w:rPr>
          <w:rtl w:val="0"/>
        </w:rPr>
        <w:t>u ki</w:t>
      </w:r>
      <w:r>
        <w:rPr>
          <w:rtl w:val="0"/>
        </w:rPr>
        <w:t>ệ</w:t>
      </w:r>
      <w:r>
        <w:rPr>
          <w:rtl w:val="0"/>
          <w:lang w:val="en-US"/>
        </w:rPr>
        <w:t>n th</w:t>
      </w:r>
      <w:r>
        <w:rPr>
          <w:rtl w:val="0"/>
        </w:rPr>
        <w:t>ự</w:t>
      </w:r>
      <w:r>
        <w:rPr>
          <w:rtl w:val="0"/>
        </w:rPr>
        <w:t>c hi</w:t>
      </w:r>
      <w:r>
        <w:rPr>
          <w:rtl w:val="0"/>
        </w:rPr>
        <w:t>ệ</w:t>
      </w:r>
      <w:r>
        <w:rPr>
          <w:rtl w:val="0"/>
        </w:rPr>
        <w:t>n t</w:t>
      </w:r>
      <w:r>
        <w:rPr>
          <w:rtl w:val="0"/>
        </w:rPr>
        <w:t>ấ</w:t>
      </w:r>
      <w:r>
        <w:rPr>
          <w:rtl w:val="0"/>
          <w:lang w:val="en-US"/>
        </w:rPr>
        <w:t>t to</w:t>
      </w:r>
      <w:r>
        <w:rPr>
          <w:rtl w:val="0"/>
        </w:rPr>
        <w:t>á</w:t>
      </w:r>
      <w:r>
        <w:rPr>
          <w:rtl w:val="0"/>
        </w:rPr>
        <w:t>n.</w:t>
      </w:r>
    </w:p>
    <w:p>
      <w:pPr>
        <w:pStyle w:val="Mặc định"/>
      </w:pPr>
      <w:r>
        <w:rPr>
          <w:rtl w:val="0"/>
        </w:rPr>
        <w:t>L</w:t>
      </w:r>
      <w:r>
        <w:rPr>
          <w:rtl w:val="0"/>
        </w:rPr>
        <w:t>ý </w:t>
      </w:r>
      <w:r>
        <w:rPr>
          <w:rtl w:val="0"/>
          <w:lang w:val="it-IT"/>
        </w:rPr>
        <w:t>do:</w:t>
      </w:r>
      <w:r>
        <w:rPr>
          <w:rtl w:val="0"/>
        </w:rPr>
        <w:t> </w:t>
      </w:r>
      <w:r>
        <w:rPr>
          <w:rtl w:val="0"/>
          <w:lang w:val="en-US"/>
        </w:rPr>
        <w:t>&lt;Qu</w:t>
      </w:r>
      <w:r>
        <w:rPr>
          <w:rtl w:val="0"/>
        </w:rPr>
        <w:t xml:space="preserve">á </w:t>
      </w:r>
      <w:r>
        <w:rPr>
          <w:rtl w:val="0"/>
          <w:lang w:val="en-US"/>
        </w:rPr>
        <w:t>th</w:t>
      </w:r>
      <w:r>
        <w:rPr>
          <w:rtl w:val="0"/>
        </w:rPr>
        <w:t>ờ</w:t>
      </w:r>
      <w:r>
        <w:rPr>
          <w:rtl w:val="0"/>
        </w:rPr>
        <w:t>i h</w:t>
      </w:r>
      <w:r>
        <w:rPr>
          <w:rtl w:val="0"/>
        </w:rPr>
        <w:t>ạ</w:t>
      </w:r>
      <w:r>
        <w:rPr>
          <w:rtl w:val="0"/>
        </w:rPr>
        <w:t>n b</w:t>
      </w:r>
      <w:r>
        <w:rPr>
          <w:rtl w:val="0"/>
        </w:rPr>
        <w:t xml:space="preserve">ổ </w:t>
      </w:r>
      <w:r>
        <w:rPr>
          <w:rtl w:val="0"/>
        </w:rPr>
        <w:t>sung theo Th</w:t>
      </w:r>
      <w:r>
        <w:rPr>
          <w:rtl w:val="0"/>
        </w:rPr>
        <w:t>ô</w:t>
      </w:r>
      <w:r>
        <w:rPr>
          <w:rtl w:val="0"/>
        </w:rPr>
        <w:t>ng b</w:t>
      </w:r>
      <w:r>
        <w:rPr>
          <w:rtl w:val="0"/>
        </w:rPr>
        <w:t>á</w:t>
      </w:r>
      <w:r>
        <w:rPr>
          <w:rtl w:val="0"/>
          <w:lang w:val="it-IT"/>
        </w:rPr>
        <w:t>o c</w:t>
      </w:r>
      <w:r>
        <w:rPr>
          <w:rtl w:val="0"/>
        </w:rPr>
        <w:t>ủ</w:t>
      </w:r>
      <w:r>
        <w:rPr>
          <w:rtl w:val="0"/>
          <w:lang w:val="fr-FR"/>
        </w:rPr>
        <w:t>a c</w:t>
      </w:r>
      <w:r>
        <w:rPr>
          <w:rtl w:val="0"/>
        </w:rPr>
        <w:t xml:space="preserve">ơ </w:t>
      </w:r>
      <w:r>
        <w:rPr>
          <w:rtl w:val="0"/>
        </w:rPr>
        <w:t>quan thu</w:t>
      </w:r>
      <w:r>
        <w:rPr>
          <w:rtl w:val="0"/>
        </w:rPr>
        <w:t xml:space="preserve">ế </w:t>
      </w:r>
      <w:r>
        <w:rPr>
          <w:rtl w:val="0"/>
        </w:rPr>
        <w:t>nh</w:t>
      </w:r>
      <w:r>
        <w:rPr>
          <w:rtl w:val="0"/>
        </w:rPr>
        <w:t>ư</w:t>
      </w:r>
      <w:r>
        <w:rPr>
          <w:rtl w:val="0"/>
        </w:rPr>
        <w:t>ng ng</w:t>
      </w:r>
      <w:r>
        <w:rPr>
          <w:rtl w:val="0"/>
        </w:rPr>
        <w:t>ườ</w:t>
      </w:r>
      <w:r>
        <w:rPr>
          <w:rtl w:val="0"/>
        </w:rPr>
        <w:t>i n</w:t>
      </w:r>
      <w:r>
        <w:rPr>
          <w:rtl w:val="0"/>
        </w:rPr>
        <w:t>ộ</w:t>
      </w:r>
      <w:r>
        <w:rPr>
          <w:rtl w:val="0"/>
        </w:rPr>
        <w:t>p thu</w:t>
      </w:r>
      <w:r>
        <w:rPr>
          <w:rtl w:val="0"/>
        </w:rPr>
        <w:t xml:space="preserve">ế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gi</w:t>
      </w:r>
      <w:r>
        <w:rPr>
          <w:rtl w:val="0"/>
        </w:rPr>
        <w:t>ả</w:t>
      </w:r>
      <w:r>
        <w:rPr>
          <w:rtl w:val="0"/>
        </w:rPr>
        <w:t>i tr</w:t>
      </w:r>
      <w:r>
        <w:rPr>
          <w:rtl w:val="0"/>
        </w:rPr>
        <w:t>ì</w:t>
      </w:r>
      <w:r>
        <w:rPr>
          <w:rtl w:val="0"/>
        </w:rPr>
        <w:t>nh, b</w:t>
      </w:r>
      <w:r>
        <w:rPr>
          <w:rtl w:val="0"/>
        </w:rPr>
        <w:t xml:space="preserve">ổ </w:t>
      </w:r>
      <w:r>
        <w:rPr>
          <w:rtl w:val="0"/>
        </w:rPr>
        <w:t>sung th</w:t>
      </w:r>
      <w:r>
        <w:rPr>
          <w:rtl w:val="0"/>
        </w:rPr>
        <w:t>ô</w:t>
      </w:r>
      <w:r>
        <w:rPr>
          <w:rtl w:val="0"/>
        </w:rPr>
        <w:t>ng tin</w:t>
      </w:r>
      <w:r>
        <w:rPr>
          <w:rtl w:val="0"/>
        </w:rPr>
        <w:t>…</w:t>
      </w:r>
      <w:r>
        <w:rPr>
          <w:rtl w:val="0"/>
          <w:lang w:val="en-US"/>
        </w:rPr>
        <w:t>..&gt;.</w:t>
      </w:r>
    </w:p>
    <w:p>
      <w:pPr>
        <w:pStyle w:val="Mặc định"/>
      </w:pPr>
      <w:r>
        <w:rPr>
          <w:rtl w:val="0"/>
        </w:rPr>
        <w:t>&lt;Tr</w:t>
      </w:r>
      <w:r>
        <w:rPr>
          <w:rtl w:val="0"/>
        </w:rPr>
        <w:t>ườ</w:t>
      </w:r>
      <w:r>
        <w:rPr>
          <w:rtl w:val="0"/>
        </w:rPr>
        <w:t>ng h</w:t>
      </w:r>
      <w:r>
        <w:rPr>
          <w:rtl w:val="0"/>
        </w:rPr>
        <w:t>ợ</w:t>
      </w:r>
      <w:r>
        <w:rPr>
          <w:rtl w:val="0"/>
        </w:rPr>
        <w:t>p kho</w:t>
      </w:r>
      <w:r>
        <w:rPr>
          <w:rtl w:val="0"/>
        </w:rPr>
        <w:t>ả</w:t>
      </w:r>
      <w:r>
        <w:rPr>
          <w:rtl w:val="0"/>
        </w:rPr>
        <w:t>n n</w:t>
      </w:r>
      <w:r>
        <w:rPr>
          <w:rtl w:val="0"/>
        </w:rPr>
        <w:t>ộ</w:t>
      </w:r>
      <w:r>
        <w:rPr>
          <w:rtl w:val="0"/>
          <w:lang w:val="en-US"/>
        </w:rPr>
        <w:t>p th</w:t>
      </w:r>
      <w:r>
        <w:rPr>
          <w:rtl w:val="0"/>
        </w:rPr>
        <w:t>ừ</w:t>
      </w:r>
      <w:r>
        <w:rPr>
          <w:rtl w:val="0"/>
          <w:lang w:val="fr-FR"/>
        </w:rPr>
        <w:t>a c</w:t>
      </w:r>
      <w:r>
        <w:rPr>
          <w:rtl w:val="0"/>
        </w:rPr>
        <w:t>ủ</w:t>
      </w:r>
      <w:r>
        <w:rPr>
          <w:rtl w:val="0"/>
        </w:rPr>
        <w:t>a ng</w:t>
      </w:r>
      <w:r>
        <w:rPr>
          <w:rtl w:val="0"/>
        </w:rPr>
        <w:t>ườ</w:t>
      </w:r>
      <w:r>
        <w:rPr>
          <w:rtl w:val="0"/>
        </w:rPr>
        <w:t>i n</w:t>
      </w:r>
      <w:r>
        <w:rPr>
          <w:rtl w:val="0"/>
        </w:rPr>
        <w:t>ộ</w:t>
      </w:r>
      <w:r>
        <w:rPr>
          <w:rtl w:val="0"/>
        </w:rPr>
        <w:t>p thu</w:t>
      </w:r>
      <w:r>
        <w:rPr>
          <w:rtl w:val="0"/>
        </w:rPr>
        <w:t xml:space="preserve">ế </w:t>
      </w:r>
      <w:r>
        <w:rPr>
          <w:rtl w:val="0"/>
          <w:lang w:val="es-ES_tradnl"/>
        </w:rPr>
        <w:t>qu</w:t>
      </w:r>
      <w:r>
        <w:rPr>
          <w:rtl w:val="0"/>
        </w:rPr>
        <w:t xml:space="preserve">á </w:t>
      </w:r>
      <w:r>
        <w:rPr>
          <w:rtl w:val="0"/>
          <w:lang w:val="en-US"/>
        </w:rPr>
        <w:t>th</w:t>
      </w:r>
      <w:r>
        <w:rPr>
          <w:rtl w:val="0"/>
        </w:rPr>
        <w:t>ờ</w:t>
      </w:r>
      <w:r>
        <w:rPr>
          <w:rtl w:val="0"/>
        </w:rPr>
        <w:t>i h</w:t>
      </w:r>
      <w:r>
        <w:rPr>
          <w:rtl w:val="0"/>
        </w:rPr>
        <w:t>ạ</w:t>
      </w:r>
      <w:r>
        <w:rPr>
          <w:rtl w:val="0"/>
        </w:rPr>
        <w:t>n 10 n</w:t>
      </w:r>
      <w:r>
        <w:rPr>
          <w:rtl w:val="0"/>
        </w:rPr>
        <w:t>ă</w:t>
      </w:r>
      <w:r>
        <w:rPr>
          <w:rtl w:val="0"/>
        </w:rPr>
        <w:t>m</w:t>
      </w:r>
      <w:r>
        <w:rPr>
          <w:rtl w:val="0"/>
        </w:rPr>
        <w:t> </w:t>
      </w:r>
      <w:r>
        <w:rPr>
          <w:rtl w:val="0"/>
        </w:rPr>
        <w:t>k</w:t>
      </w:r>
      <w:r>
        <w:rPr>
          <w:rtl w:val="0"/>
        </w:rPr>
        <w:t xml:space="preserve">ể </w:t>
      </w:r>
      <w:r>
        <w:rPr>
          <w:rtl w:val="0"/>
        </w:rPr>
        <w:t>t</w:t>
      </w:r>
      <w:r>
        <w:rPr>
          <w:rtl w:val="0"/>
        </w:rPr>
        <w:t xml:space="preserve">ừ </w:t>
      </w:r>
      <w:r>
        <w:rPr>
          <w:rtl w:val="0"/>
        </w:rPr>
        <w:t>ng</w:t>
      </w:r>
      <w:r>
        <w:rPr>
          <w:rtl w:val="0"/>
        </w:rPr>
        <w:t>à</w:t>
      </w:r>
      <w:r>
        <w:rPr>
          <w:rtl w:val="0"/>
        </w:rPr>
        <w:t>y n</w:t>
      </w:r>
      <w:r>
        <w:rPr>
          <w:rtl w:val="0"/>
        </w:rPr>
        <w:t>ộ</w:t>
      </w:r>
      <w:r>
        <w:rPr>
          <w:rtl w:val="0"/>
        </w:rPr>
        <w:t>p ti</w:t>
      </w:r>
      <w:r>
        <w:rPr>
          <w:rtl w:val="0"/>
        </w:rPr>
        <w:t>ề</w:t>
      </w:r>
      <w:r>
        <w:rPr>
          <w:rtl w:val="0"/>
        </w:rPr>
        <w:t>n v</w:t>
      </w:r>
      <w:r>
        <w:rPr>
          <w:rtl w:val="0"/>
        </w:rPr>
        <w:t>à</w:t>
      </w:r>
      <w:r>
        <w:rPr>
          <w:rtl w:val="0"/>
        </w:rPr>
        <w:t>o ng</w:t>
      </w:r>
      <w:r>
        <w:rPr>
          <w:rtl w:val="0"/>
        </w:rPr>
        <w:t>â</w:t>
      </w:r>
      <w:r>
        <w:rPr>
          <w:rtl w:val="0"/>
        </w:rPr>
        <w:t>n s</w:t>
      </w:r>
      <w:r>
        <w:rPr>
          <w:rtl w:val="0"/>
        </w:rPr>
        <w:t>á</w:t>
      </w:r>
      <w:r>
        <w:rPr>
          <w:rtl w:val="0"/>
        </w:rPr>
        <w:t>ch nh</w:t>
      </w:r>
      <w:r>
        <w:rPr>
          <w:rtl w:val="0"/>
        </w:rPr>
        <w:t xml:space="preserve">à </w:t>
      </w:r>
      <w:r>
        <w:rPr>
          <w:rtl w:val="0"/>
        </w:rPr>
        <w:t>n</w:t>
      </w:r>
      <w:r>
        <w:rPr>
          <w:rtl w:val="0"/>
        </w:rPr>
        <w:t>ướ</w:t>
      </w:r>
      <w:r>
        <w:rPr>
          <w:rtl w:val="0"/>
        </w:rPr>
        <w:t>c m</w:t>
      </w:r>
      <w:r>
        <w:rPr>
          <w:rtl w:val="0"/>
        </w:rPr>
        <w:t xml:space="preserve">à </w:t>
      </w:r>
      <w:r>
        <w:rPr>
          <w:rtl w:val="0"/>
        </w:rPr>
        <w:t>ng</w:t>
      </w:r>
      <w:r>
        <w:rPr>
          <w:rtl w:val="0"/>
        </w:rPr>
        <w:t>ườ</w:t>
      </w:r>
      <w:r>
        <w:rPr>
          <w:rtl w:val="0"/>
        </w:rPr>
        <w:t>i n</w:t>
      </w:r>
      <w:r>
        <w:rPr>
          <w:rtl w:val="0"/>
        </w:rPr>
        <w:t>ộ</w:t>
      </w:r>
      <w:r>
        <w:rPr>
          <w:rtl w:val="0"/>
        </w:rPr>
        <w:t>p thu</w:t>
      </w:r>
      <w:r>
        <w:rPr>
          <w:rtl w:val="0"/>
        </w:rPr>
        <w:t xml:space="preserve">ế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b</w:t>
      </w:r>
      <w:r>
        <w:rPr>
          <w:rtl w:val="0"/>
          <w:lang w:val="it-IT"/>
        </w:rPr>
        <w:t xml:space="preserve">ù </w:t>
      </w:r>
      <w:r>
        <w:rPr>
          <w:rtl w:val="0"/>
        </w:rPr>
        <w:t>tr</w:t>
      </w:r>
      <w:r>
        <w:rPr>
          <w:rtl w:val="0"/>
        </w:rPr>
        <w:t xml:space="preserve">ừ </w:t>
      </w:r>
      <w:r>
        <w:rPr>
          <w:rtl w:val="0"/>
        </w:rPr>
        <w:t>ngh</w:t>
      </w:r>
      <w:r>
        <w:rPr>
          <w:rtl w:val="0"/>
        </w:rPr>
        <w:t>ĩ</w:t>
      </w:r>
      <w:r>
        <w:rPr>
          <w:rtl w:val="0"/>
        </w:rPr>
        <w:t>a v</w:t>
      </w:r>
      <w:r>
        <w:rPr>
          <w:rtl w:val="0"/>
        </w:rPr>
        <w:t xml:space="preserve">ụ </w:t>
      </w:r>
      <w:r>
        <w:rPr>
          <w:rtl w:val="0"/>
        </w:rPr>
        <w:t>thu</w:t>
      </w:r>
      <w:r>
        <w:rPr>
          <w:rtl w:val="0"/>
        </w:rPr>
        <w:t xml:space="preserve">ế </w:t>
      </w:r>
      <w:r>
        <w:rPr>
          <w:rtl w:val="0"/>
        </w:rPr>
        <w:t>v</w:t>
      </w:r>
      <w:r>
        <w:rPr>
          <w:rtl w:val="0"/>
        </w:rPr>
        <w:t xml:space="preserve">à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ho</w:t>
      </w:r>
      <w:r>
        <w:rPr>
          <w:rtl w:val="0"/>
        </w:rPr>
        <w:t>à</w:t>
      </w:r>
      <w:r>
        <w:rPr>
          <w:rtl w:val="0"/>
        </w:rPr>
        <w:t>n thu</w:t>
      </w:r>
      <w:r>
        <w:rPr>
          <w:rtl w:val="0"/>
        </w:rPr>
        <w:t xml:space="preserve">ế </w:t>
      </w:r>
      <w:r>
        <w:rPr>
          <w:rtl w:val="0"/>
        </w:rPr>
        <w:t>tr</w:t>
      </w:r>
      <w:r>
        <w:rPr>
          <w:rtl w:val="0"/>
        </w:rPr>
        <w:t>ê</w:t>
      </w:r>
      <w:r>
        <w:rPr>
          <w:rtl w:val="0"/>
          <w:lang w:val="de-DE"/>
        </w:rPr>
        <w:t>n d</w:t>
      </w:r>
      <w:r>
        <w:rPr>
          <w:rtl w:val="0"/>
        </w:rPr>
        <w:t xml:space="preserve">ữ </w:t>
      </w:r>
      <w:r>
        <w:rPr>
          <w:rtl w:val="0"/>
        </w:rPr>
        <w:t>li</w:t>
      </w:r>
      <w:r>
        <w:rPr>
          <w:rtl w:val="0"/>
        </w:rPr>
        <w:t>ệ</w:t>
      </w:r>
      <w:r>
        <w:rPr>
          <w:rtl w:val="0"/>
          <w:lang w:val="pt-PT"/>
        </w:rPr>
        <w:t>u qu</w:t>
      </w:r>
      <w:r>
        <w:rPr>
          <w:rtl w:val="0"/>
        </w:rPr>
        <w:t>ả</w:t>
      </w:r>
      <w:r>
        <w:rPr>
          <w:rtl w:val="0"/>
        </w:rPr>
        <w:t>n l</w:t>
      </w:r>
      <w:r>
        <w:rPr>
          <w:rtl w:val="0"/>
        </w:rPr>
        <w:t xml:space="preserve">ý </w:t>
      </w:r>
      <w:r>
        <w:rPr>
          <w:rtl w:val="0"/>
        </w:rPr>
        <w:t>thu</w:t>
      </w:r>
      <w:r>
        <w:rPr>
          <w:rtl w:val="0"/>
        </w:rPr>
        <w:t>ế </w:t>
      </w:r>
      <w:r>
        <w:rPr>
          <w:rtl w:val="0"/>
          <w:lang w:val="en-US"/>
        </w:rPr>
        <w:t>th</w:t>
      </w:r>
      <w:r>
        <w:rPr>
          <w:rtl w:val="0"/>
        </w:rPr>
        <w:t xml:space="preserve">ì </w:t>
      </w:r>
      <w:r>
        <w:rPr>
          <w:rtl w:val="0"/>
          <w:lang w:val="it-IT"/>
        </w:rPr>
        <w:t>ghi:&gt;</w:t>
      </w:r>
    </w:p>
    <w:p>
      <w:pPr>
        <w:pStyle w:val="Mặc định"/>
      </w:pPr>
      <w:r>
        <w:rPr>
          <w:rtl w:val="0"/>
        </w:rPr>
        <w:t>C</w:t>
      </w:r>
      <w:r>
        <w:rPr>
          <w:rtl w:val="0"/>
        </w:rPr>
        <w:t>ă</w:t>
      </w:r>
      <w:r>
        <w:rPr>
          <w:rtl w:val="0"/>
        </w:rPr>
        <w:t>n c</w:t>
      </w:r>
      <w:r>
        <w:rPr>
          <w:rtl w:val="0"/>
        </w:rPr>
        <w:t xml:space="preserve">ứ </w:t>
      </w:r>
      <w:r>
        <w:rPr>
          <w:rtl w:val="0"/>
          <w:lang w:val="en-US"/>
        </w:rPr>
        <w:t>th</w:t>
      </w:r>
      <w:r>
        <w:rPr>
          <w:rtl w:val="0"/>
        </w:rPr>
        <w:t>ô</w:t>
      </w:r>
      <w:r>
        <w:rPr>
          <w:rtl w:val="0"/>
        </w:rPr>
        <w:t>ng tin qu</w:t>
      </w:r>
      <w:r>
        <w:rPr>
          <w:rtl w:val="0"/>
        </w:rPr>
        <w:t>ả</w:t>
      </w:r>
      <w:r>
        <w:rPr>
          <w:rtl w:val="0"/>
        </w:rPr>
        <w:t>n l</w:t>
      </w:r>
      <w:r>
        <w:rPr>
          <w:rtl w:val="0"/>
        </w:rPr>
        <w:t xml:space="preserve">ý </w:t>
      </w:r>
      <w:r>
        <w:rPr>
          <w:rtl w:val="0"/>
        </w:rPr>
        <w:t>tr</w:t>
      </w:r>
      <w:r>
        <w:rPr>
          <w:rtl w:val="0"/>
        </w:rPr>
        <w:t>ê</w:t>
      </w:r>
      <w:r>
        <w:rPr>
          <w:rtl w:val="0"/>
        </w:rPr>
        <w:t>n H</w:t>
      </w:r>
      <w:r>
        <w:rPr>
          <w:rtl w:val="0"/>
        </w:rPr>
        <w:t xml:space="preserve">ệ </w:t>
      </w:r>
      <w:r>
        <w:rPr>
          <w:rtl w:val="0"/>
          <w:lang w:val="en-US"/>
        </w:rPr>
        <w:t>th</w:t>
      </w:r>
      <w:r>
        <w:rPr>
          <w:rtl w:val="0"/>
        </w:rPr>
        <w:t>ố</w:t>
      </w:r>
      <w:r>
        <w:rPr>
          <w:rtl w:val="0"/>
        </w:rPr>
        <w:t xml:space="preserve">ng </w:t>
      </w:r>
      <w:r>
        <w:rPr>
          <w:rtl w:val="0"/>
        </w:rPr>
        <w:t>ứ</w:t>
      </w:r>
      <w:r>
        <w:rPr>
          <w:rtl w:val="0"/>
        </w:rPr>
        <w:t>ng d</w:t>
      </w:r>
      <w:r>
        <w:rPr>
          <w:rtl w:val="0"/>
        </w:rPr>
        <w:t>ụ</w:t>
      </w:r>
      <w:r>
        <w:rPr>
          <w:rtl w:val="0"/>
        </w:rPr>
        <w:t>ng qu</w:t>
      </w:r>
      <w:r>
        <w:rPr>
          <w:rtl w:val="0"/>
        </w:rPr>
        <w:t>ả</w:t>
      </w:r>
      <w:r>
        <w:rPr>
          <w:rtl w:val="0"/>
        </w:rPr>
        <w:t>n l</w:t>
      </w:r>
      <w:r>
        <w:rPr>
          <w:rtl w:val="0"/>
        </w:rPr>
        <w:t xml:space="preserve">ý </w:t>
      </w:r>
      <w:r>
        <w:rPr>
          <w:rtl w:val="0"/>
        </w:rPr>
        <w:t>thu</w:t>
      </w:r>
      <w:r>
        <w:rPr>
          <w:rtl w:val="0"/>
        </w:rPr>
        <w:t xml:space="preserve">ế </w:t>
      </w:r>
      <w:r>
        <w:rPr>
          <w:rtl w:val="0"/>
        </w:rPr>
        <w:t>c</w:t>
      </w:r>
      <w:r>
        <w:rPr>
          <w:rtl w:val="0"/>
        </w:rPr>
        <w:t>ủ</w:t>
      </w:r>
      <w:r>
        <w:rPr>
          <w:rtl w:val="0"/>
          <w:lang w:val="fr-FR"/>
        </w:rPr>
        <w:t>a c</w:t>
      </w:r>
      <w:r>
        <w:rPr>
          <w:rtl w:val="0"/>
        </w:rPr>
        <w:t xml:space="preserve">ơ </w:t>
      </w:r>
      <w:r>
        <w:rPr>
          <w:rtl w:val="0"/>
        </w:rPr>
        <w:t>quan thu</w:t>
      </w:r>
      <w:r>
        <w:rPr>
          <w:rtl w:val="0"/>
        </w:rPr>
        <w:t>ế đế</w:t>
      </w:r>
      <w:r>
        <w:rPr>
          <w:rtl w:val="0"/>
          <w:lang w:val="en-US"/>
        </w:rPr>
        <w:t>n &lt;th</w:t>
      </w:r>
      <w:r>
        <w:rPr>
          <w:rtl w:val="0"/>
        </w:rPr>
        <w:t>á</w:t>
      </w:r>
      <w:r>
        <w:rPr>
          <w:rtl w:val="0"/>
        </w:rPr>
        <w:t>ng</w:t>
      </w:r>
      <w:r>
        <w:rPr>
          <w:rtl w:val="0"/>
        </w:rPr>
        <w:t>…</w:t>
      </w:r>
      <w:r>
        <w:rPr>
          <w:rtl w:val="0"/>
        </w:rPr>
        <w:t>..&gt;, &lt;T</w:t>
      </w:r>
      <w:r>
        <w:rPr>
          <w:rtl w:val="0"/>
        </w:rPr>
        <w:t>ê</w:t>
      </w:r>
      <w:r>
        <w:rPr>
          <w:rtl w:val="0"/>
        </w:rPr>
        <w:t>n c</w:t>
      </w:r>
      <w:r>
        <w:rPr>
          <w:rtl w:val="0"/>
        </w:rPr>
        <w:t xml:space="preserve">ơ </w:t>
      </w:r>
      <w:r>
        <w:rPr>
          <w:rtl w:val="0"/>
        </w:rPr>
        <w:t>quan thu</w:t>
      </w:r>
      <w:r>
        <w:rPr>
          <w:rtl w:val="0"/>
        </w:rPr>
        <w:t>ế</w:t>
      </w:r>
      <w:r>
        <w:rPr>
          <w:rtl w:val="0"/>
          <w:lang w:val="en-US"/>
        </w:rPr>
        <w:t>&gt; th</w:t>
      </w:r>
      <w:r>
        <w:rPr>
          <w:rtl w:val="0"/>
        </w:rPr>
        <w:t>ô</w:t>
      </w:r>
      <w:r>
        <w:rPr>
          <w:rtl w:val="0"/>
        </w:rPr>
        <w:t>ng b</w:t>
      </w:r>
      <w:r>
        <w:rPr>
          <w:rtl w:val="0"/>
        </w:rPr>
        <w:t>á</w:t>
      </w:r>
      <w:r>
        <w:rPr>
          <w:rtl w:val="0"/>
        </w:rPr>
        <w:t>o kho</w:t>
      </w:r>
      <w:r>
        <w:rPr>
          <w:rtl w:val="0"/>
        </w:rPr>
        <w:t>ả</w:t>
      </w:r>
      <w:r>
        <w:rPr>
          <w:rtl w:val="0"/>
        </w:rPr>
        <w:t>n n</w:t>
      </w:r>
      <w:r>
        <w:rPr>
          <w:rtl w:val="0"/>
        </w:rPr>
        <w:t>ộ</w:t>
      </w:r>
      <w:r>
        <w:rPr>
          <w:rtl w:val="0"/>
          <w:lang w:val="en-US"/>
        </w:rPr>
        <w:t>p th</w:t>
      </w:r>
      <w:r>
        <w:rPr>
          <w:rtl w:val="0"/>
        </w:rPr>
        <w:t>ừ</w:t>
      </w:r>
      <w:r>
        <w:rPr>
          <w:rtl w:val="0"/>
          <w:lang w:val="es-ES_tradnl"/>
        </w:rPr>
        <w:t>a qu</w:t>
      </w:r>
      <w:r>
        <w:rPr>
          <w:rtl w:val="0"/>
        </w:rPr>
        <w:t xml:space="preserve">á </w:t>
      </w:r>
      <w:r>
        <w:rPr>
          <w:rtl w:val="0"/>
          <w:lang w:val="en-US"/>
        </w:rPr>
        <w:t>th</w:t>
      </w:r>
      <w:r>
        <w:rPr>
          <w:rtl w:val="0"/>
        </w:rPr>
        <w:t>ờ</w:t>
      </w:r>
      <w:r>
        <w:rPr>
          <w:rtl w:val="0"/>
        </w:rPr>
        <w:t>i h</w:t>
      </w:r>
      <w:r>
        <w:rPr>
          <w:rtl w:val="0"/>
        </w:rPr>
        <w:t>ạ</w:t>
      </w:r>
      <w:r>
        <w:rPr>
          <w:rtl w:val="0"/>
        </w:rPr>
        <w:t>n 10 n</w:t>
      </w:r>
      <w:r>
        <w:rPr>
          <w:rtl w:val="0"/>
        </w:rPr>
        <w:t>ă</w:t>
      </w:r>
      <w:r>
        <w:rPr>
          <w:rtl w:val="0"/>
        </w:rPr>
        <w:t>m k</w:t>
      </w:r>
      <w:r>
        <w:rPr>
          <w:rtl w:val="0"/>
        </w:rPr>
        <w:t xml:space="preserve">ể </w:t>
      </w:r>
      <w:r>
        <w:rPr>
          <w:rtl w:val="0"/>
        </w:rPr>
        <w:t>t</w:t>
      </w:r>
      <w:r>
        <w:rPr>
          <w:rtl w:val="0"/>
        </w:rPr>
        <w:t xml:space="preserve">ừ </w:t>
      </w:r>
      <w:r>
        <w:rPr>
          <w:rtl w:val="0"/>
        </w:rPr>
        <w:t>ng</w:t>
      </w:r>
      <w:r>
        <w:rPr>
          <w:rtl w:val="0"/>
        </w:rPr>
        <w:t>à</w:t>
      </w:r>
      <w:r>
        <w:rPr>
          <w:rtl w:val="0"/>
        </w:rPr>
        <w:t>y n</w:t>
      </w:r>
      <w:r>
        <w:rPr>
          <w:rtl w:val="0"/>
        </w:rPr>
        <w:t>ộ</w:t>
      </w:r>
      <w:r>
        <w:rPr>
          <w:rtl w:val="0"/>
        </w:rPr>
        <w:t>p ti</w:t>
      </w:r>
      <w:r>
        <w:rPr>
          <w:rtl w:val="0"/>
        </w:rPr>
        <w:t>ề</w:t>
      </w:r>
      <w:r>
        <w:rPr>
          <w:rtl w:val="0"/>
        </w:rPr>
        <w:t>n v</w:t>
      </w:r>
      <w:r>
        <w:rPr>
          <w:rtl w:val="0"/>
        </w:rPr>
        <w:t>à</w:t>
      </w:r>
      <w:r>
        <w:rPr>
          <w:rtl w:val="0"/>
        </w:rPr>
        <w:t>o ng</w:t>
      </w:r>
      <w:r>
        <w:rPr>
          <w:rtl w:val="0"/>
        </w:rPr>
        <w:t>â</w:t>
      </w:r>
      <w:r>
        <w:rPr>
          <w:rtl w:val="0"/>
        </w:rPr>
        <w:t>n s</w:t>
      </w:r>
      <w:r>
        <w:rPr>
          <w:rtl w:val="0"/>
        </w:rPr>
        <w:t>á</w:t>
      </w:r>
      <w:r>
        <w:rPr>
          <w:rtl w:val="0"/>
        </w:rPr>
        <w:t>ch nh</w:t>
      </w:r>
      <w:r>
        <w:rPr>
          <w:rtl w:val="0"/>
        </w:rPr>
        <w:t xml:space="preserve">à </w:t>
      </w:r>
      <w:r>
        <w:rPr>
          <w:rtl w:val="0"/>
        </w:rPr>
        <w:t>n</w:t>
      </w:r>
      <w:r>
        <w:rPr>
          <w:rtl w:val="0"/>
        </w:rPr>
        <w:t>ướ</w:t>
      </w:r>
      <w:r>
        <w:rPr>
          <w:rtl w:val="0"/>
        </w:rPr>
        <w:t>c m</w:t>
      </w:r>
      <w:r>
        <w:rPr>
          <w:rtl w:val="0"/>
        </w:rPr>
        <w:t xml:space="preserve">à </w:t>
      </w:r>
      <w:r>
        <w:rPr>
          <w:rtl w:val="0"/>
        </w:rPr>
        <w:t>ng</w:t>
      </w:r>
      <w:r>
        <w:rPr>
          <w:rtl w:val="0"/>
        </w:rPr>
        <w:t>ườ</w:t>
      </w:r>
      <w:r>
        <w:rPr>
          <w:rtl w:val="0"/>
        </w:rPr>
        <w:t>i n</w:t>
      </w:r>
      <w:r>
        <w:rPr>
          <w:rtl w:val="0"/>
        </w:rPr>
        <w:t>ộ</w:t>
      </w:r>
      <w:r>
        <w:rPr>
          <w:rtl w:val="0"/>
        </w:rPr>
        <w:t>p thu</w:t>
      </w:r>
      <w:r>
        <w:rPr>
          <w:rtl w:val="0"/>
        </w:rPr>
        <w:t xml:space="preserve">ế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b</w:t>
      </w:r>
      <w:r>
        <w:rPr>
          <w:rtl w:val="0"/>
          <w:lang w:val="it-IT"/>
        </w:rPr>
        <w:t xml:space="preserve">ù </w:t>
      </w:r>
      <w:r>
        <w:rPr>
          <w:rtl w:val="0"/>
        </w:rPr>
        <w:t>tr</w:t>
      </w:r>
      <w:r>
        <w:rPr>
          <w:rtl w:val="0"/>
        </w:rPr>
        <w:t xml:space="preserve">ừ </w:t>
      </w:r>
      <w:r>
        <w:rPr>
          <w:rtl w:val="0"/>
        </w:rPr>
        <w:t>ngh</w:t>
      </w:r>
      <w:r>
        <w:rPr>
          <w:rtl w:val="0"/>
        </w:rPr>
        <w:t>ĩ</w:t>
      </w:r>
      <w:r>
        <w:rPr>
          <w:rtl w:val="0"/>
        </w:rPr>
        <w:t>a v</w:t>
      </w:r>
      <w:r>
        <w:rPr>
          <w:rtl w:val="0"/>
        </w:rPr>
        <w:t xml:space="preserve">ụ </w:t>
      </w:r>
      <w:r>
        <w:rPr>
          <w:rtl w:val="0"/>
        </w:rPr>
        <w:t>thu</w:t>
      </w:r>
      <w:r>
        <w:rPr>
          <w:rtl w:val="0"/>
        </w:rPr>
        <w:t xml:space="preserve">ế </w:t>
      </w:r>
      <w:r>
        <w:rPr>
          <w:rtl w:val="0"/>
        </w:rPr>
        <w:t>v</w:t>
      </w:r>
      <w:r>
        <w:rPr>
          <w:rtl w:val="0"/>
        </w:rPr>
        <w:t xml:space="preserve">à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ho</w:t>
      </w:r>
      <w:r>
        <w:rPr>
          <w:rtl w:val="0"/>
        </w:rPr>
        <w:t>à</w:t>
      </w:r>
      <w:r>
        <w:rPr>
          <w:rtl w:val="0"/>
        </w:rPr>
        <w:t>n thu</w:t>
      </w:r>
      <w:r>
        <w:rPr>
          <w:rtl w:val="0"/>
        </w:rPr>
        <w:t xml:space="preserve">ế </w:t>
      </w:r>
      <w:r>
        <w:rPr>
          <w:rtl w:val="0"/>
        </w:rPr>
        <w:t xml:space="preserve">theo quy </w:t>
      </w:r>
      <w:r>
        <w:rPr>
          <w:rtl w:val="0"/>
        </w:rPr>
        <w:t>đị</w:t>
      </w:r>
      <w:r>
        <w:rPr>
          <w:rtl w:val="0"/>
        </w:rPr>
        <w:t>nh t</w:t>
      </w:r>
      <w:r>
        <w:rPr>
          <w:rtl w:val="0"/>
        </w:rPr>
        <w:t>ạ</w:t>
      </w:r>
      <w:r>
        <w:rPr>
          <w:rtl w:val="0"/>
        </w:rPr>
        <w:t>i &lt;</w:t>
      </w:r>
      <w:r>
        <w:rPr>
          <w:rtl w:val="0"/>
        </w:rPr>
        <w:t>Đ</w:t>
      </w:r>
      <w:r>
        <w:rPr>
          <w:rtl w:val="0"/>
        </w:rPr>
        <w:t>i</w:t>
      </w:r>
      <w:r>
        <w:rPr>
          <w:rtl w:val="0"/>
        </w:rPr>
        <w:t>ể</w:t>
      </w:r>
      <w:r>
        <w:rPr>
          <w:rtl w:val="0"/>
        </w:rPr>
        <w:t>m c Kho</w:t>
      </w:r>
      <w:r>
        <w:rPr>
          <w:rtl w:val="0"/>
        </w:rPr>
        <w:t>ả</w:t>
      </w:r>
      <w:r>
        <w:rPr>
          <w:rtl w:val="0"/>
        </w:rPr>
        <w:t xml:space="preserve">n 3 </w:t>
      </w:r>
      <w:r>
        <w:rPr>
          <w:rtl w:val="0"/>
        </w:rPr>
        <w:t>Đ</w:t>
      </w:r>
      <w:r>
        <w:rPr>
          <w:rtl w:val="0"/>
        </w:rPr>
        <w:t>i</w:t>
      </w:r>
      <w:r>
        <w:rPr>
          <w:rtl w:val="0"/>
        </w:rPr>
        <w:t>ề</w:t>
      </w:r>
      <w:r>
        <w:rPr>
          <w:rtl w:val="0"/>
        </w:rPr>
        <w:t>u 60 Lu</w:t>
      </w:r>
      <w:r>
        <w:rPr>
          <w:rtl w:val="0"/>
        </w:rPr>
        <w:t>ậ</w:t>
      </w:r>
      <w:r>
        <w:rPr>
          <w:rtl w:val="0"/>
        </w:rPr>
        <w:t>t Qu</w:t>
      </w:r>
      <w:r>
        <w:rPr>
          <w:rtl w:val="0"/>
        </w:rPr>
        <w:t>ả</w:t>
      </w:r>
      <w:r>
        <w:rPr>
          <w:rtl w:val="0"/>
        </w:rPr>
        <w:t>n l</w:t>
      </w:r>
      <w:r>
        <w:rPr>
          <w:rtl w:val="0"/>
        </w:rPr>
        <w:t xml:space="preserve">ý </w:t>
      </w:r>
      <w:r>
        <w:rPr>
          <w:rtl w:val="0"/>
        </w:rPr>
        <w:t>thu</w:t>
      </w:r>
      <w:r>
        <w:rPr>
          <w:rtl w:val="0"/>
        </w:rPr>
        <w:t>ế</w:t>
      </w:r>
      <w:r>
        <w:rPr>
          <w:rtl w:val="0"/>
        </w:rPr>
        <w:t>, Kho</w:t>
      </w:r>
      <w:r>
        <w:rPr>
          <w:rtl w:val="0"/>
        </w:rPr>
        <w:t>ả</w:t>
      </w:r>
      <w:r>
        <w:rPr>
          <w:rtl w:val="0"/>
        </w:rPr>
        <w:t xml:space="preserve">n 3 </w:t>
      </w:r>
      <w:r>
        <w:rPr>
          <w:rtl w:val="0"/>
        </w:rPr>
        <w:t>Đ</w:t>
      </w:r>
      <w:r>
        <w:rPr>
          <w:rtl w:val="0"/>
        </w:rPr>
        <w:t>i</w:t>
      </w:r>
      <w:r>
        <w:rPr>
          <w:rtl w:val="0"/>
        </w:rPr>
        <w:t>ề</w:t>
      </w:r>
      <w:r>
        <w:rPr>
          <w:rtl w:val="0"/>
        </w:rPr>
        <w:t>u 26 Th</w:t>
      </w:r>
      <w:r>
        <w:rPr>
          <w:rtl w:val="0"/>
        </w:rPr>
        <w:t>ô</w:t>
      </w:r>
      <w:r>
        <w:rPr>
          <w:rtl w:val="0"/>
        </w:rPr>
        <w:t>ng t</w:t>
      </w:r>
      <w:r>
        <w:rPr>
          <w:rtl w:val="0"/>
        </w:rPr>
        <w:t xml:space="preserve">ư </w:t>
      </w:r>
      <w:r>
        <w:rPr>
          <w:rtl w:val="0"/>
        </w:rPr>
        <w:t>s</w:t>
      </w:r>
      <w:r>
        <w:rPr>
          <w:rtl w:val="0"/>
        </w:rPr>
        <w:t xml:space="preserve">ố </w:t>
      </w:r>
      <w:r>
        <w:rPr>
          <w:rtl w:val="0"/>
        </w:rPr>
        <w:t>80/2021/TT-BTC&gt;, c</w:t>
      </w:r>
      <w:r>
        <w:rPr>
          <w:rtl w:val="0"/>
        </w:rPr>
        <w:t xml:space="preserve">ụ </w:t>
      </w:r>
      <w:r>
        <w:rPr>
          <w:rtl w:val="0"/>
          <w:lang w:val="en-US"/>
        </w:rPr>
        <w:t>th</w:t>
      </w:r>
      <w:r>
        <w:rPr>
          <w:rtl w:val="0"/>
        </w:rPr>
        <w:t>ể</w:t>
      </w:r>
      <w:r>
        <w:rPr>
          <w:rtl w:val="0"/>
          <w:lang w:val="en-US"/>
        </w:rPr>
        <w:t>: &lt;Th</w:t>
      </w:r>
      <w:r>
        <w:rPr>
          <w:rtl w:val="0"/>
        </w:rPr>
        <w:t>ô</w:t>
      </w:r>
      <w:r>
        <w:rPr>
          <w:rtl w:val="0"/>
        </w:rPr>
        <w:t>ng tin chi ti</w:t>
      </w:r>
      <w:r>
        <w:rPr>
          <w:rtl w:val="0"/>
        </w:rPr>
        <w:t>ế</w:t>
      </w:r>
      <w:r>
        <w:rPr>
          <w:rtl w:val="0"/>
        </w:rPr>
        <w:t>t kho</w:t>
      </w:r>
      <w:r>
        <w:rPr>
          <w:rtl w:val="0"/>
        </w:rPr>
        <w:t>ả</w:t>
      </w:r>
      <w:r>
        <w:rPr>
          <w:rtl w:val="0"/>
        </w:rPr>
        <w:t>n n</w:t>
      </w:r>
      <w:r>
        <w:rPr>
          <w:rtl w:val="0"/>
        </w:rPr>
        <w:t>ộ</w:t>
      </w:r>
      <w:r>
        <w:rPr>
          <w:rtl w:val="0"/>
          <w:lang w:val="en-US"/>
        </w:rPr>
        <w:t>p th</w:t>
      </w:r>
      <w:r>
        <w:rPr>
          <w:rtl w:val="0"/>
        </w:rPr>
        <w:t>ừ</w:t>
      </w:r>
      <w:r>
        <w:rPr>
          <w:rtl w:val="0"/>
          <w:lang w:val="es-ES_tradnl"/>
        </w:rPr>
        <w:t>a qu</w:t>
      </w:r>
      <w:r>
        <w:rPr>
          <w:rtl w:val="0"/>
        </w:rPr>
        <w:t xml:space="preserve">á </w:t>
      </w:r>
      <w:r>
        <w:rPr>
          <w:rtl w:val="0"/>
          <w:lang w:val="en-US"/>
        </w:rPr>
        <w:t>th</w:t>
      </w:r>
      <w:r>
        <w:rPr>
          <w:rtl w:val="0"/>
        </w:rPr>
        <w:t>ờ</w:t>
      </w:r>
      <w:r>
        <w:rPr>
          <w:rtl w:val="0"/>
        </w:rPr>
        <w:t>i h</w:t>
      </w:r>
      <w:r>
        <w:rPr>
          <w:rtl w:val="0"/>
        </w:rPr>
        <w:t>ạ</w:t>
      </w:r>
      <w:r>
        <w:rPr>
          <w:rtl w:val="0"/>
        </w:rPr>
        <w:t>n 10 n</w:t>
      </w:r>
      <w:r>
        <w:rPr>
          <w:rtl w:val="0"/>
        </w:rPr>
        <w:t>ă</w:t>
      </w:r>
      <w:r>
        <w:rPr>
          <w:rtl w:val="0"/>
          <w:lang w:val="en-US"/>
        </w:rPr>
        <w:t>m&gt;.</w:t>
      </w:r>
    </w:p>
    <w:p>
      <w:pPr>
        <w:pStyle w:val="Mặc định"/>
      </w:pPr>
      <w:r>
        <w:rPr>
          <w:rtl w:val="0"/>
        </w:rPr>
        <w:t>&lt;Tr</w:t>
      </w:r>
      <w:r>
        <w:rPr>
          <w:rtl w:val="0"/>
        </w:rPr>
        <w:t>ườ</w:t>
      </w:r>
      <w:r>
        <w:rPr>
          <w:rtl w:val="0"/>
        </w:rPr>
        <w:t>ng h</w:t>
      </w:r>
      <w:r>
        <w:rPr>
          <w:rtl w:val="0"/>
        </w:rPr>
        <w:t>ợ</w:t>
      </w:r>
      <w:r>
        <w:rPr>
          <w:rtl w:val="0"/>
        </w:rPr>
        <w:t>p ng</w:t>
      </w:r>
      <w:r>
        <w:rPr>
          <w:rtl w:val="0"/>
        </w:rPr>
        <w:t>ườ</w:t>
      </w:r>
      <w:r>
        <w:rPr>
          <w:rtl w:val="0"/>
        </w:rPr>
        <w:t>i n</w:t>
      </w:r>
      <w:r>
        <w:rPr>
          <w:rtl w:val="0"/>
        </w:rPr>
        <w:t>ộ</w:t>
      </w:r>
      <w:r>
        <w:rPr>
          <w:rtl w:val="0"/>
        </w:rPr>
        <w:t>p thu</w:t>
      </w:r>
      <w:r>
        <w:rPr>
          <w:rtl w:val="0"/>
        </w:rPr>
        <w:t>ế </w:t>
      </w:r>
      <w:r>
        <w:rPr>
          <w:rtl w:val="0"/>
          <w:lang w:val="it-IT"/>
        </w:rPr>
        <w:t>(tr</w:t>
      </w:r>
      <w:r>
        <w:rPr>
          <w:rtl w:val="0"/>
        </w:rPr>
        <w:t>ừ </w:t>
      </w:r>
      <w:r>
        <w:rPr>
          <w:rtl w:val="0"/>
        </w:rPr>
        <w:t>ng</w:t>
      </w:r>
      <w:r>
        <w:rPr>
          <w:rtl w:val="0"/>
        </w:rPr>
        <w:t>ườ</w:t>
      </w:r>
      <w:r>
        <w:rPr>
          <w:rtl w:val="0"/>
        </w:rPr>
        <w:t>i n</w:t>
      </w:r>
      <w:r>
        <w:rPr>
          <w:rtl w:val="0"/>
        </w:rPr>
        <w:t>ộ</w:t>
      </w:r>
      <w:r>
        <w:rPr>
          <w:rtl w:val="0"/>
        </w:rPr>
        <w:t>p thu</w:t>
      </w:r>
      <w:r>
        <w:rPr>
          <w:rtl w:val="0"/>
        </w:rPr>
        <w:t xml:space="preserve">ế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ho</w:t>
      </w:r>
      <w:r>
        <w:rPr>
          <w:rtl w:val="0"/>
        </w:rPr>
        <w:t>ạ</w:t>
      </w:r>
      <w:r>
        <w:rPr>
          <w:rtl w:val="0"/>
        </w:rPr>
        <w:t xml:space="preserve">t </w:t>
      </w:r>
      <w:r>
        <w:rPr>
          <w:rtl w:val="0"/>
        </w:rPr>
        <w:t>độ</w:t>
      </w:r>
      <w:r>
        <w:rPr>
          <w:rtl w:val="0"/>
        </w:rPr>
        <w:t>ng t</w:t>
      </w:r>
      <w:r>
        <w:rPr>
          <w:rtl w:val="0"/>
        </w:rPr>
        <w:t>ạ</w:t>
      </w:r>
      <w:r>
        <w:rPr>
          <w:rtl w:val="0"/>
        </w:rPr>
        <w:t xml:space="preserve">i </w:t>
      </w:r>
      <w:r>
        <w:rPr>
          <w:rtl w:val="0"/>
        </w:rPr>
        <w:t>đị</w:t>
      </w:r>
      <w:r>
        <w:rPr>
          <w:rtl w:val="0"/>
          <w:lang w:val="it-IT"/>
        </w:rPr>
        <w:t>a ch</w:t>
      </w:r>
      <w:r>
        <w:rPr>
          <w:rtl w:val="0"/>
        </w:rPr>
        <w:t>ỉ đã đă</w:t>
      </w:r>
      <w:r>
        <w:rPr>
          <w:rtl w:val="0"/>
        </w:rPr>
        <w:t>ng k</w:t>
      </w:r>
      <w:r>
        <w:rPr>
          <w:rtl w:val="0"/>
        </w:rPr>
        <w:t xml:space="preserve">ý </w:t>
      </w:r>
      <w:r>
        <w:rPr>
          <w:rtl w:val="0"/>
        </w:rPr>
        <w:t>ho</w:t>
      </w:r>
      <w:r>
        <w:rPr>
          <w:rtl w:val="0"/>
        </w:rPr>
        <w:t>ặ</w:t>
      </w:r>
      <w:r>
        <w:rPr>
          <w:rtl w:val="0"/>
        </w:rPr>
        <w:t xml:space="preserve">c </w:t>
      </w:r>
      <w:r>
        <w:rPr>
          <w:rtl w:val="0"/>
        </w:rPr>
        <w:t xml:space="preserve">đã </w:t>
      </w:r>
      <w:r>
        <w:rPr>
          <w:rtl w:val="0"/>
        </w:rPr>
        <w:t>ch</w:t>
      </w:r>
      <w:r>
        <w:rPr>
          <w:rtl w:val="0"/>
        </w:rPr>
        <w:t>ấ</w:t>
      </w:r>
      <w:r>
        <w:rPr>
          <w:rtl w:val="0"/>
        </w:rPr>
        <w:t>m d</w:t>
      </w:r>
      <w:r>
        <w:rPr>
          <w:rtl w:val="0"/>
        </w:rPr>
        <w:t>ứ</w:t>
      </w:r>
      <w:r>
        <w:rPr>
          <w:rtl w:val="0"/>
          <w:lang w:val="en-US"/>
        </w:rPr>
        <w:t>t hi</w:t>
      </w:r>
      <w:r>
        <w:rPr>
          <w:rtl w:val="0"/>
        </w:rPr>
        <w:t>ệ</w:t>
      </w:r>
      <w:r>
        <w:rPr>
          <w:rtl w:val="0"/>
        </w:rPr>
        <w:t>u l</w:t>
      </w:r>
      <w:r>
        <w:rPr>
          <w:rtl w:val="0"/>
        </w:rPr>
        <w:t>ự</w:t>
      </w:r>
      <w:r>
        <w:rPr>
          <w:rtl w:val="0"/>
        </w:rPr>
        <w:t>c m</w:t>
      </w:r>
      <w:r>
        <w:rPr>
          <w:rtl w:val="0"/>
        </w:rPr>
        <w:t xml:space="preserve">ã </w:t>
      </w:r>
      <w:r>
        <w:rPr>
          <w:rtl w:val="0"/>
        </w:rPr>
        <w:t>s</w:t>
      </w:r>
      <w:r>
        <w:rPr>
          <w:rtl w:val="0"/>
        </w:rPr>
        <w:t xml:space="preserve">ố </w:t>
      </w:r>
      <w:r>
        <w:rPr>
          <w:rtl w:val="0"/>
        </w:rPr>
        <w:t>thu</w:t>
      </w:r>
      <w:r>
        <w:rPr>
          <w:rtl w:val="0"/>
        </w:rPr>
        <w:t>ế</w:t>
      </w:r>
      <w:r>
        <w:rPr>
          <w:rtl w:val="0"/>
        </w:rPr>
        <w:t>)</w:t>
      </w:r>
      <w:r>
        <w:rPr>
          <w:rtl w:val="0"/>
        </w:rPr>
        <w:t> </w:t>
      </w:r>
      <w:r>
        <w:rPr>
          <w:rtl w:val="0"/>
        </w:rPr>
        <w:t>c</w:t>
      </w:r>
      <w:r>
        <w:rPr>
          <w:rtl w:val="0"/>
        </w:rPr>
        <w:t xml:space="preserve">ó </w:t>
      </w:r>
      <w:r>
        <w:rPr>
          <w:rtl w:val="0"/>
        </w:rPr>
        <w:t>kho</w:t>
      </w:r>
      <w:r>
        <w:rPr>
          <w:rtl w:val="0"/>
        </w:rPr>
        <w:t>ả</w:t>
      </w:r>
      <w:r>
        <w:rPr>
          <w:rtl w:val="0"/>
        </w:rPr>
        <w:t>n n</w:t>
      </w:r>
      <w:r>
        <w:rPr>
          <w:rtl w:val="0"/>
        </w:rPr>
        <w:t xml:space="preserve">ợ đề </w:t>
      </w:r>
      <w:r>
        <w:rPr>
          <w:rtl w:val="0"/>
        </w:rPr>
        <w:t>ngh</w:t>
      </w:r>
      <w:r>
        <w:rPr>
          <w:rtl w:val="0"/>
        </w:rPr>
        <w:t xml:space="preserve">ị </w:t>
      </w:r>
      <w:r>
        <w:rPr>
          <w:rtl w:val="0"/>
        </w:rPr>
        <w:t>b</w:t>
      </w:r>
      <w:r>
        <w:rPr>
          <w:rtl w:val="0"/>
          <w:lang w:val="it-IT"/>
        </w:rPr>
        <w:t xml:space="preserve">ù </w:t>
      </w:r>
      <w:r>
        <w:rPr>
          <w:rtl w:val="0"/>
        </w:rPr>
        <w:t>tr</w:t>
      </w:r>
      <w:r>
        <w:rPr>
          <w:rtl w:val="0"/>
        </w:rPr>
        <w:t xml:space="preserve">ừ </w:t>
      </w:r>
      <w:r>
        <w:rPr>
          <w:rtl w:val="0"/>
        </w:rPr>
        <w:t>v</w:t>
      </w:r>
      <w:r>
        <w:rPr>
          <w:rtl w:val="0"/>
        </w:rPr>
        <w:t>ớ</w:t>
      </w:r>
      <w:r>
        <w:rPr>
          <w:rtl w:val="0"/>
        </w:rPr>
        <w:t>i kho</w:t>
      </w:r>
      <w:r>
        <w:rPr>
          <w:rtl w:val="0"/>
        </w:rPr>
        <w:t>ả</w:t>
      </w:r>
      <w:r>
        <w:rPr>
          <w:rtl w:val="0"/>
        </w:rPr>
        <w:t>n n</w:t>
      </w:r>
      <w:r>
        <w:rPr>
          <w:rtl w:val="0"/>
        </w:rPr>
        <w:t>ộ</w:t>
      </w:r>
      <w:r>
        <w:rPr>
          <w:rtl w:val="0"/>
          <w:lang w:val="en-US"/>
        </w:rPr>
        <w:t>p th</w:t>
      </w:r>
      <w:r>
        <w:rPr>
          <w:rtl w:val="0"/>
        </w:rPr>
        <w:t>ừ</w:t>
      </w:r>
      <w:r>
        <w:rPr>
          <w:rtl w:val="0"/>
        </w:rPr>
        <w:t>a th</w:t>
      </w:r>
      <w:r>
        <w:rPr>
          <w:rtl w:val="0"/>
        </w:rPr>
        <w:t xml:space="preserve">ì </w:t>
      </w:r>
      <w:r>
        <w:rPr>
          <w:rtl w:val="0"/>
        </w:rPr>
        <w:t>ghi:&gt; Ng</w:t>
      </w:r>
      <w:r>
        <w:rPr>
          <w:rtl w:val="0"/>
        </w:rPr>
        <w:t>ườ</w:t>
      </w:r>
      <w:r>
        <w:rPr>
          <w:rtl w:val="0"/>
        </w:rPr>
        <w:t>i n</w:t>
      </w:r>
      <w:r>
        <w:rPr>
          <w:rtl w:val="0"/>
        </w:rPr>
        <w:t>ộ</w:t>
      </w:r>
      <w:r>
        <w:rPr>
          <w:rtl w:val="0"/>
        </w:rPr>
        <w:t>p thu</w:t>
      </w:r>
      <w:r>
        <w:rPr>
          <w:rtl w:val="0"/>
        </w:rPr>
        <w:t xml:space="preserve">ế </w:t>
      </w:r>
      <w:r>
        <w:rPr>
          <w:rtl w:val="0"/>
        </w:rPr>
        <w:t>hi</w:t>
      </w:r>
      <w:r>
        <w:rPr>
          <w:rtl w:val="0"/>
        </w:rPr>
        <w:t>ệ</w:t>
      </w:r>
      <w:r>
        <w:rPr>
          <w:rtl w:val="0"/>
        </w:rPr>
        <w:t xml:space="preserve">n </w:t>
      </w:r>
      <w:r>
        <w:rPr>
          <w:rtl w:val="0"/>
        </w:rPr>
        <w:t>đ</w:t>
      </w:r>
      <w:r>
        <w:rPr>
          <w:rtl w:val="0"/>
        </w:rPr>
        <w:t>ang c</w:t>
      </w:r>
      <w:r>
        <w:rPr>
          <w:rtl w:val="0"/>
        </w:rPr>
        <w:t xml:space="preserve">ó </w:t>
      </w:r>
      <w:r>
        <w:rPr>
          <w:rtl w:val="0"/>
        </w:rPr>
        <w:t>kho</w:t>
      </w:r>
      <w:r>
        <w:rPr>
          <w:rtl w:val="0"/>
        </w:rPr>
        <w:t>ả</w:t>
      </w:r>
      <w:r>
        <w:rPr>
          <w:rtl w:val="0"/>
        </w:rPr>
        <w:t>n n</w:t>
      </w:r>
      <w:r>
        <w:rPr>
          <w:rtl w:val="0"/>
        </w:rPr>
        <w:t xml:space="preserve">ợ </w:t>
      </w:r>
      <w:r>
        <w:rPr>
          <w:rtl w:val="0"/>
        </w:rPr>
        <w:t>nh</w:t>
      </w:r>
      <w:r>
        <w:rPr>
          <w:rtl w:val="0"/>
        </w:rPr>
        <w:t xml:space="preserve">ư </w:t>
      </w:r>
      <w:r>
        <w:rPr>
          <w:rtl w:val="0"/>
          <w:lang w:val="en-US"/>
        </w:rPr>
        <w:t>sau: &lt;Th</w:t>
      </w:r>
      <w:r>
        <w:rPr>
          <w:rtl w:val="0"/>
        </w:rPr>
        <w:t>ô</w:t>
      </w:r>
      <w:r>
        <w:rPr>
          <w:rtl w:val="0"/>
        </w:rPr>
        <w:t>ng tin chi ti</w:t>
      </w:r>
      <w:r>
        <w:rPr>
          <w:rtl w:val="0"/>
        </w:rPr>
        <w:t>ế</w:t>
      </w:r>
      <w:r>
        <w:rPr>
          <w:rtl w:val="0"/>
        </w:rPr>
        <w:t>t kho</w:t>
      </w:r>
      <w:r>
        <w:rPr>
          <w:rtl w:val="0"/>
        </w:rPr>
        <w:t>ả</w:t>
      </w:r>
      <w:r>
        <w:rPr>
          <w:rtl w:val="0"/>
        </w:rPr>
        <w:t>n n</w:t>
      </w:r>
      <w:r>
        <w:rPr>
          <w:rtl w:val="0"/>
        </w:rPr>
        <w:t xml:space="preserve">ợ </w:t>
      </w:r>
      <w:r>
        <w:rPr>
          <w:rtl w:val="0"/>
        </w:rPr>
        <w:t>c</w:t>
      </w:r>
      <w:r>
        <w:rPr>
          <w:rtl w:val="0"/>
        </w:rPr>
        <w:t>ủ</w:t>
      </w:r>
      <w:r>
        <w:rPr>
          <w:rtl w:val="0"/>
        </w:rPr>
        <w:t>a ng</w:t>
      </w:r>
      <w:r>
        <w:rPr>
          <w:rtl w:val="0"/>
        </w:rPr>
        <w:t>ườ</w:t>
      </w:r>
      <w:r>
        <w:rPr>
          <w:rtl w:val="0"/>
        </w:rPr>
        <w:t>i n</w:t>
      </w:r>
      <w:r>
        <w:rPr>
          <w:rtl w:val="0"/>
        </w:rPr>
        <w:t>ộ</w:t>
      </w:r>
      <w:r>
        <w:rPr>
          <w:rtl w:val="0"/>
        </w:rPr>
        <w:t>p thu</w:t>
      </w:r>
      <w:r>
        <w:rPr>
          <w:rtl w:val="0"/>
        </w:rPr>
        <w:t>ế</w:t>
      </w:r>
      <w:r>
        <w:rPr>
          <w:rtl w:val="0"/>
        </w:rPr>
        <w:t>&gt;. Ng</w:t>
      </w:r>
      <w:r>
        <w:rPr>
          <w:rtl w:val="0"/>
        </w:rPr>
        <w:t>ườ</w:t>
      </w:r>
      <w:r>
        <w:rPr>
          <w:rtl w:val="0"/>
        </w:rPr>
        <w:t>i n</w:t>
      </w:r>
      <w:r>
        <w:rPr>
          <w:rtl w:val="0"/>
        </w:rPr>
        <w:t>ộ</w:t>
      </w:r>
      <w:r>
        <w:rPr>
          <w:rtl w:val="0"/>
        </w:rPr>
        <w:t>p thu</w:t>
      </w:r>
      <w:r>
        <w:rPr>
          <w:rtl w:val="0"/>
        </w:rPr>
        <w:t xml:space="preserve">ế </w:t>
      </w:r>
      <w:r>
        <w:rPr>
          <w:rtl w:val="0"/>
        </w:rPr>
        <w:t>c</w:t>
      </w:r>
      <w:r>
        <w:rPr>
          <w:rtl w:val="0"/>
        </w:rPr>
        <w:t xml:space="preserve">ó </w:t>
      </w:r>
      <w:r>
        <w:rPr>
          <w:rtl w:val="0"/>
        </w:rPr>
        <w:t>v</w:t>
      </w:r>
      <w:r>
        <w:rPr>
          <w:rtl w:val="0"/>
        </w:rPr>
        <w:t>ă</w:t>
      </w:r>
      <w:r>
        <w:rPr>
          <w:rtl w:val="0"/>
        </w:rPr>
        <w:t>n b</w:t>
      </w:r>
      <w:r>
        <w:rPr>
          <w:rtl w:val="0"/>
        </w:rPr>
        <w:t>ả</w:t>
      </w:r>
      <w:r>
        <w:rPr>
          <w:rtl w:val="0"/>
        </w:rPr>
        <w:t>n g</w:t>
      </w:r>
      <w:r>
        <w:rPr>
          <w:rtl w:val="0"/>
        </w:rPr>
        <w:t>ử</w:t>
      </w:r>
      <w:r>
        <w:rPr>
          <w:rtl w:val="0"/>
          <w:lang w:val="it-IT"/>
        </w:rPr>
        <w:t>i c</w:t>
      </w:r>
      <w:r>
        <w:rPr>
          <w:rtl w:val="0"/>
        </w:rPr>
        <w:t xml:space="preserve">ơ </w:t>
      </w:r>
      <w:r>
        <w:rPr>
          <w:rtl w:val="0"/>
        </w:rPr>
        <w:t>quan thu</w:t>
      </w:r>
      <w:r>
        <w:rPr>
          <w:rtl w:val="0"/>
        </w:rPr>
        <w:t xml:space="preserve">ế để đề </w:t>
      </w:r>
      <w:r>
        <w:rPr>
          <w:rtl w:val="0"/>
        </w:rPr>
        <w:t>ngh</w:t>
      </w:r>
      <w:r>
        <w:rPr>
          <w:rtl w:val="0"/>
        </w:rPr>
        <w:t xml:space="preserve">ị </w:t>
      </w:r>
      <w:r>
        <w:rPr>
          <w:rtl w:val="0"/>
        </w:rPr>
        <w:t>b</w:t>
      </w:r>
      <w:r>
        <w:rPr>
          <w:rtl w:val="0"/>
          <w:lang w:val="it-IT"/>
        </w:rPr>
        <w:t xml:space="preserve">ù </w:t>
      </w:r>
      <w:r>
        <w:rPr>
          <w:rtl w:val="0"/>
        </w:rPr>
        <w:t>tr</w:t>
      </w:r>
      <w:r>
        <w:rPr>
          <w:rtl w:val="0"/>
        </w:rPr>
        <w:t xml:space="preserve">ừ </w:t>
      </w:r>
      <w:r>
        <w:rPr>
          <w:rtl w:val="0"/>
        </w:rPr>
        <w:t>gi</w:t>
      </w:r>
      <w:r>
        <w:rPr>
          <w:rtl w:val="0"/>
        </w:rPr>
        <w:t>ữ</w:t>
      </w:r>
      <w:r>
        <w:rPr>
          <w:rtl w:val="0"/>
        </w:rPr>
        <w:t>a kho</w:t>
      </w:r>
      <w:r>
        <w:rPr>
          <w:rtl w:val="0"/>
        </w:rPr>
        <w:t>ả</w:t>
      </w:r>
      <w:r>
        <w:rPr>
          <w:rtl w:val="0"/>
        </w:rPr>
        <w:t>n n</w:t>
      </w:r>
      <w:r>
        <w:rPr>
          <w:rtl w:val="0"/>
        </w:rPr>
        <w:t>ộ</w:t>
      </w:r>
      <w:r>
        <w:rPr>
          <w:rtl w:val="0"/>
          <w:lang w:val="en-US"/>
        </w:rPr>
        <w:t>p th</w:t>
      </w:r>
      <w:r>
        <w:rPr>
          <w:rtl w:val="0"/>
        </w:rPr>
        <w:t>ừ</w:t>
      </w:r>
      <w:r>
        <w:rPr>
          <w:rtl w:val="0"/>
        </w:rPr>
        <w:t>a v</w:t>
      </w:r>
      <w:r>
        <w:rPr>
          <w:rtl w:val="0"/>
        </w:rPr>
        <w:t>ớ</w:t>
      </w:r>
      <w:r>
        <w:rPr>
          <w:rtl w:val="0"/>
        </w:rPr>
        <w:t>i kho</w:t>
      </w:r>
      <w:r>
        <w:rPr>
          <w:rtl w:val="0"/>
        </w:rPr>
        <w:t>ả</w:t>
      </w:r>
      <w:r>
        <w:rPr>
          <w:rtl w:val="0"/>
        </w:rPr>
        <w:t>n n</w:t>
      </w:r>
      <w:r>
        <w:rPr>
          <w:rtl w:val="0"/>
        </w:rPr>
        <w:t xml:space="preserve">ợ </w:t>
      </w:r>
      <w:r>
        <w:rPr>
          <w:rtl w:val="0"/>
        </w:rPr>
        <w:t>tr</w:t>
      </w:r>
      <w:r>
        <w:rPr>
          <w:rtl w:val="0"/>
        </w:rPr>
        <w:t>ướ</w:t>
      </w:r>
      <w:r>
        <w:rPr>
          <w:rtl w:val="0"/>
        </w:rPr>
        <w:t>c 15 ng</w:t>
      </w:r>
      <w:r>
        <w:rPr>
          <w:rtl w:val="0"/>
        </w:rPr>
        <w:t>à</w:t>
      </w:r>
      <w:r>
        <w:rPr>
          <w:rtl w:val="0"/>
          <w:lang w:val="es-ES_tradnl"/>
        </w:rPr>
        <w:t>y l</w:t>
      </w:r>
      <w:r>
        <w:rPr>
          <w:rtl w:val="0"/>
        </w:rPr>
        <w:t>à</w:t>
      </w:r>
      <w:r>
        <w:rPr>
          <w:rtl w:val="0"/>
        </w:rPr>
        <w:t>m vi</w:t>
      </w:r>
      <w:r>
        <w:rPr>
          <w:rtl w:val="0"/>
        </w:rPr>
        <w:t>ệ</w:t>
      </w:r>
      <w:r>
        <w:rPr>
          <w:rtl w:val="0"/>
        </w:rPr>
        <w:t>c k</w:t>
      </w:r>
      <w:r>
        <w:rPr>
          <w:rtl w:val="0"/>
        </w:rPr>
        <w:t xml:space="preserve">ể </w:t>
      </w:r>
      <w:r>
        <w:rPr>
          <w:rtl w:val="0"/>
        </w:rPr>
        <w:t>t</w:t>
      </w:r>
      <w:r>
        <w:rPr>
          <w:rtl w:val="0"/>
        </w:rPr>
        <w:t xml:space="preserve">ừ </w:t>
      </w:r>
      <w:r>
        <w:rPr>
          <w:rtl w:val="0"/>
        </w:rPr>
        <w:t>ng</w:t>
      </w:r>
      <w:r>
        <w:rPr>
          <w:rtl w:val="0"/>
        </w:rPr>
        <w:t>à</w:t>
      </w:r>
      <w:r>
        <w:rPr>
          <w:rtl w:val="0"/>
          <w:lang w:val="en-US"/>
        </w:rPr>
        <w:t>y c</w:t>
      </w:r>
      <w:r>
        <w:rPr>
          <w:rtl w:val="0"/>
        </w:rPr>
        <w:t xml:space="preserve">ơ </w:t>
      </w:r>
      <w:r>
        <w:rPr>
          <w:rtl w:val="0"/>
        </w:rPr>
        <w:t>quan thu</w:t>
      </w:r>
      <w:r>
        <w:rPr>
          <w:rtl w:val="0"/>
        </w:rPr>
        <w:t xml:space="preserve">ế </w:t>
      </w:r>
      <w:r>
        <w:rPr>
          <w:rtl w:val="0"/>
        </w:rPr>
        <w:t>ban h</w:t>
      </w:r>
      <w:r>
        <w:rPr>
          <w:rtl w:val="0"/>
        </w:rPr>
        <w:t>à</w:t>
      </w:r>
      <w:r>
        <w:rPr>
          <w:rtl w:val="0"/>
        </w:rPr>
        <w:t>nh Th</w:t>
      </w:r>
      <w:r>
        <w:rPr>
          <w:rtl w:val="0"/>
        </w:rPr>
        <w:t>ô</w:t>
      </w:r>
      <w:r>
        <w:rPr>
          <w:rtl w:val="0"/>
        </w:rPr>
        <w:t>ng b</w:t>
      </w:r>
      <w:r>
        <w:rPr>
          <w:rtl w:val="0"/>
        </w:rPr>
        <w:t>á</w:t>
      </w:r>
      <w:r>
        <w:rPr>
          <w:rtl w:val="0"/>
        </w:rPr>
        <w:t>o n</w:t>
      </w:r>
      <w:r>
        <w:rPr>
          <w:rtl w:val="0"/>
        </w:rPr>
        <w:t>à</w:t>
      </w:r>
      <w:r>
        <w:rPr>
          <w:rtl w:val="0"/>
        </w:rPr>
        <w:t>y.</w:t>
      </w:r>
    </w:p>
    <w:p>
      <w:pPr>
        <w:pStyle w:val="Mặc định"/>
      </w:pPr>
      <w:r>
        <w:rPr>
          <w:rtl w:val="0"/>
        </w:rPr>
        <w:t>&lt;Tr</w:t>
      </w:r>
      <w:r>
        <w:rPr>
          <w:rtl w:val="0"/>
        </w:rPr>
        <w:t>ườ</w:t>
      </w:r>
      <w:r>
        <w:rPr>
          <w:rtl w:val="0"/>
        </w:rPr>
        <w:t>ng h</w:t>
      </w:r>
      <w:r>
        <w:rPr>
          <w:rtl w:val="0"/>
        </w:rPr>
        <w:t>ợ</w:t>
      </w:r>
      <w:r>
        <w:rPr>
          <w:rtl w:val="0"/>
        </w:rPr>
        <w:t>p ng</w:t>
      </w:r>
      <w:r>
        <w:rPr>
          <w:rtl w:val="0"/>
        </w:rPr>
        <w:t>ườ</w:t>
      </w:r>
      <w:r>
        <w:rPr>
          <w:rtl w:val="0"/>
        </w:rPr>
        <w:t>i n</w:t>
      </w:r>
      <w:r>
        <w:rPr>
          <w:rtl w:val="0"/>
        </w:rPr>
        <w:t>ộ</w:t>
      </w:r>
      <w:r>
        <w:rPr>
          <w:rtl w:val="0"/>
        </w:rPr>
        <w:t>p thu</w:t>
      </w:r>
      <w:r>
        <w:rPr>
          <w:rtl w:val="0"/>
        </w:rPr>
        <w:t>ế </w:t>
      </w:r>
      <w:r>
        <w:rPr>
          <w:rtl w:val="0"/>
          <w:lang w:val="it-IT"/>
        </w:rPr>
        <w:t>(tr</w:t>
      </w:r>
      <w:r>
        <w:rPr>
          <w:rtl w:val="0"/>
        </w:rPr>
        <w:t>ừ </w:t>
      </w:r>
      <w:r>
        <w:rPr>
          <w:rtl w:val="0"/>
        </w:rPr>
        <w:t>ng</w:t>
      </w:r>
      <w:r>
        <w:rPr>
          <w:rtl w:val="0"/>
        </w:rPr>
        <w:t>ườ</w:t>
      </w:r>
      <w:r>
        <w:rPr>
          <w:rtl w:val="0"/>
        </w:rPr>
        <w:t>i n</w:t>
      </w:r>
      <w:r>
        <w:rPr>
          <w:rtl w:val="0"/>
        </w:rPr>
        <w:t>ộ</w:t>
      </w:r>
      <w:r>
        <w:rPr>
          <w:rtl w:val="0"/>
        </w:rPr>
        <w:t>p thu</w:t>
      </w:r>
      <w:r>
        <w:rPr>
          <w:rtl w:val="0"/>
        </w:rPr>
        <w:t xml:space="preserve">ế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ho</w:t>
      </w:r>
      <w:r>
        <w:rPr>
          <w:rtl w:val="0"/>
        </w:rPr>
        <w:t>ạ</w:t>
      </w:r>
      <w:r>
        <w:rPr>
          <w:rtl w:val="0"/>
        </w:rPr>
        <w:t xml:space="preserve">t </w:t>
      </w:r>
      <w:r>
        <w:rPr>
          <w:rtl w:val="0"/>
        </w:rPr>
        <w:t>độ</w:t>
      </w:r>
      <w:r>
        <w:rPr>
          <w:rtl w:val="0"/>
        </w:rPr>
        <w:t>ng t</w:t>
      </w:r>
      <w:r>
        <w:rPr>
          <w:rtl w:val="0"/>
        </w:rPr>
        <w:t>ạ</w:t>
      </w:r>
      <w:r>
        <w:rPr>
          <w:rtl w:val="0"/>
        </w:rPr>
        <w:t xml:space="preserve">i </w:t>
      </w:r>
      <w:r>
        <w:rPr>
          <w:rtl w:val="0"/>
        </w:rPr>
        <w:t>đị</w:t>
      </w:r>
      <w:r>
        <w:rPr>
          <w:rtl w:val="0"/>
          <w:lang w:val="it-IT"/>
        </w:rPr>
        <w:t>a ch</w:t>
      </w:r>
      <w:r>
        <w:rPr>
          <w:rtl w:val="0"/>
        </w:rPr>
        <w:t>ỉ đã đă</w:t>
      </w:r>
      <w:r>
        <w:rPr>
          <w:rtl w:val="0"/>
        </w:rPr>
        <w:t>ng k</w:t>
      </w:r>
      <w:r>
        <w:rPr>
          <w:rtl w:val="0"/>
        </w:rPr>
        <w:t xml:space="preserve">ý </w:t>
      </w:r>
      <w:r>
        <w:rPr>
          <w:rtl w:val="0"/>
        </w:rPr>
        <w:t>ho</w:t>
      </w:r>
      <w:r>
        <w:rPr>
          <w:rtl w:val="0"/>
        </w:rPr>
        <w:t>ặ</w:t>
      </w:r>
      <w:r>
        <w:rPr>
          <w:rtl w:val="0"/>
        </w:rPr>
        <w:t xml:space="preserve">c </w:t>
      </w:r>
      <w:r>
        <w:rPr>
          <w:rtl w:val="0"/>
        </w:rPr>
        <w:t xml:space="preserve">đã </w:t>
      </w:r>
      <w:r>
        <w:rPr>
          <w:rtl w:val="0"/>
        </w:rPr>
        <w:t>ch</w:t>
      </w:r>
      <w:r>
        <w:rPr>
          <w:rtl w:val="0"/>
        </w:rPr>
        <w:t>ấ</w:t>
      </w:r>
      <w:r>
        <w:rPr>
          <w:rtl w:val="0"/>
        </w:rPr>
        <w:t>m d</w:t>
      </w:r>
      <w:r>
        <w:rPr>
          <w:rtl w:val="0"/>
        </w:rPr>
        <w:t>ứ</w:t>
      </w:r>
      <w:r>
        <w:rPr>
          <w:rtl w:val="0"/>
          <w:lang w:val="en-US"/>
        </w:rPr>
        <w:t>t hi</w:t>
      </w:r>
      <w:r>
        <w:rPr>
          <w:rtl w:val="0"/>
        </w:rPr>
        <w:t>ệ</w:t>
      </w:r>
      <w:r>
        <w:rPr>
          <w:rtl w:val="0"/>
        </w:rPr>
        <w:t>u l</w:t>
      </w:r>
      <w:r>
        <w:rPr>
          <w:rtl w:val="0"/>
        </w:rPr>
        <w:t>ự</w:t>
      </w:r>
      <w:r>
        <w:rPr>
          <w:rtl w:val="0"/>
        </w:rPr>
        <w:t>c m</w:t>
      </w:r>
      <w:r>
        <w:rPr>
          <w:rtl w:val="0"/>
        </w:rPr>
        <w:t xml:space="preserve">ã </w:t>
      </w:r>
      <w:r>
        <w:rPr>
          <w:rtl w:val="0"/>
        </w:rPr>
        <w:t>s</w:t>
      </w:r>
      <w:r>
        <w:rPr>
          <w:rtl w:val="0"/>
        </w:rPr>
        <w:t xml:space="preserve">ố </w:t>
      </w:r>
      <w:r>
        <w:rPr>
          <w:rtl w:val="0"/>
        </w:rPr>
        <w:t>thu</w:t>
      </w:r>
      <w:r>
        <w:rPr>
          <w:rtl w:val="0"/>
        </w:rPr>
        <w:t>ế</w:t>
      </w:r>
      <w:r>
        <w:rPr>
          <w:rtl w:val="0"/>
        </w:rPr>
        <w:t>)</w:t>
      </w:r>
      <w:r>
        <w:rPr>
          <w:rtl w:val="0"/>
        </w:rPr>
        <w:t> 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c</w:t>
      </w:r>
      <w:r>
        <w:rPr>
          <w:rtl w:val="0"/>
        </w:rPr>
        <w:t xml:space="preserve">ó </w:t>
      </w:r>
      <w:r>
        <w:rPr>
          <w:rtl w:val="0"/>
        </w:rPr>
        <w:t>kho</w:t>
      </w:r>
      <w:r>
        <w:rPr>
          <w:rtl w:val="0"/>
        </w:rPr>
        <w:t>ả</w:t>
      </w:r>
      <w:r>
        <w:rPr>
          <w:rtl w:val="0"/>
        </w:rPr>
        <w:t>n n</w:t>
      </w:r>
      <w:r>
        <w:rPr>
          <w:rtl w:val="0"/>
        </w:rPr>
        <w:t xml:space="preserve">ợ đề </w:t>
      </w:r>
      <w:r>
        <w:rPr>
          <w:rtl w:val="0"/>
        </w:rPr>
        <w:t>ngh</w:t>
      </w:r>
      <w:r>
        <w:rPr>
          <w:rtl w:val="0"/>
        </w:rPr>
        <w:t xml:space="preserve">ị </w:t>
      </w:r>
      <w:r>
        <w:rPr>
          <w:rtl w:val="0"/>
        </w:rPr>
        <w:t>b</w:t>
      </w:r>
      <w:r>
        <w:rPr>
          <w:rtl w:val="0"/>
          <w:lang w:val="it-IT"/>
        </w:rPr>
        <w:t xml:space="preserve">ù </w:t>
      </w:r>
      <w:r>
        <w:rPr>
          <w:rtl w:val="0"/>
        </w:rPr>
        <w:t>tr</w:t>
      </w:r>
      <w:r>
        <w:rPr>
          <w:rtl w:val="0"/>
        </w:rPr>
        <w:t xml:space="preserve">ừ </w:t>
      </w:r>
      <w:r>
        <w:rPr>
          <w:rtl w:val="0"/>
        </w:rPr>
        <w:t>v</w:t>
      </w:r>
      <w:r>
        <w:rPr>
          <w:rtl w:val="0"/>
        </w:rPr>
        <w:t>ớ</w:t>
      </w:r>
      <w:r>
        <w:rPr>
          <w:rtl w:val="0"/>
        </w:rPr>
        <w:t>i kho</w:t>
      </w:r>
      <w:r>
        <w:rPr>
          <w:rtl w:val="0"/>
        </w:rPr>
        <w:t>ả</w:t>
      </w:r>
      <w:r>
        <w:rPr>
          <w:rtl w:val="0"/>
        </w:rPr>
        <w:t>n n</w:t>
      </w:r>
      <w:r>
        <w:rPr>
          <w:rtl w:val="0"/>
        </w:rPr>
        <w:t>ộ</w:t>
      </w:r>
      <w:r>
        <w:rPr>
          <w:rtl w:val="0"/>
          <w:lang w:val="en-US"/>
        </w:rPr>
        <w:t>p th</w:t>
      </w:r>
      <w:r>
        <w:rPr>
          <w:rtl w:val="0"/>
        </w:rPr>
        <w:t>ừ</w:t>
      </w:r>
      <w:r>
        <w:rPr>
          <w:rtl w:val="0"/>
        </w:rPr>
        <w:t>a th</w:t>
      </w:r>
      <w:r>
        <w:rPr>
          <w:rtl w:val="0"/>
        </w:rPr>
        <w:t xml:space="preserve">ì </w:t>
      </w:r>
      <w:r>
        <w:rPr>
          <w:rtl w:val="0"/>
        </w:rPr>
        <w:t>ghi:&gt; Ng</w:t>
      </w:r>
      <w:r>
        <w:rPr>
          <w:rtl w:val="0"/>
        </w:rPr>
        <w:t>ườ</w:t>
      </w:r>
      <w:r>
        <w:rPr>
          <w:rtl w:val="0"/>
        </w:rPr>
        <w:t>i n</w:t>
      </w:r>
      <w:r>
        <w:rPr>
          <w:rtl w:val="0"/>
        </w:rPr>
        <w:t>ộ</w:t>
      </w:r>
      <w:r>
        <w:rPr>
          <w:rtl w:val="0"/>
        </w:rPr>
        <w:t>p thu</w:t>
      </w:r>
      <w:r>
        <w:rPr>
          <w:rtl w:val="0"/>
        </w:rPr>
        <w:t xml:space="preserve">ế </w:t>
      </w:r>
      <w:r>
        <w:rPr>
          <w:rtl w:val="0"/>
        </w:rPr>
        <w:t>c</w:t>
      </w:r>
      <w:r>
        <w:rPr>
          <w:rtl w:val="0"/>
        </w:rPr>
        <w:t xml:space="preserve">ó </w:t>
      </w:r>
      <w:r>
        <w:rPr>
          <w:rtl w:val="0"/>
        </w:rPr>
        <w:t>v</w:t>
      </w:r>
      <w:r>
        <w:rPr>
          <w:rtl w:val="0"/>
        </w:rPr>
        <w:t>ă</w:t>
      </w:r>
      <w:r>
        <w:rPr>
          <w:rtl w:val="0"/>
        </w:rPr>
        <w:t>n b</w:t>
      </w:r>
      <w:r>
        <w:rPr>
          <w:rtl w:val="0"/>
        </w:rPr>
        <w:t>ả</w:t>
      </w:r>
      <w:r>
        <w:rPr>
          <w:rtl w:val="0"/>
        </w:rPr>
        <w:t>n g</w:t>
      </w:r>
      <w:r>
        <w:rPr>
          <w:rtl w:val="0"/>
        </w:rPr>
        <w:t>ử</w:t>
      </w:r>
      <w:r>
        <w:rPr>
          <w:rtl w:val="0"/>
          <w:lang w:val="it-IT"/>
        </w:rPr>
        <w:t>i c</w:t>
      </w:r>
      <w:r>
        <w:rPr>
          <w:rtl w:val="0"/>
        </w:rPr>
        <w:t xml:space="preserve">ơ </w:t>
      </w:r>
      <w:r>
        <w:rPr>
          <w:rtl w:val="0"/>
        </w:rPr>
        <w:t>quan thu</w:t>
      </w:r>
      <w:r>
        <w:rPr>
          <w:rtl w:val="0"/>
        </w:rPr>
        <w:t xml:space="preserve">ế đề </w:t>
      </w:r>
      <w:r>
        <w:rPr>
          <w:rtl w:val="0"/>
        </w:rPr>
        <w:t>ngh</w:t>
      </w:r>
      <w:r>
        <w:rPr>
          <w:rtl w:val="0"/>
        </w:rPr>
        <w:t xml:space="preserve">ị </w:t>
      </w:r>
      <w:r>
        <w:rPr>
          <w:rtl w:val="0"/>
        </w:rPr>
        <w:t>ho</w:t>
      </w:r>
      <w:r>
        <w:rPr>
          <w:rtl w:val="0"/>
        </w:rPr>
        <w:t>à</w:t>
      </w:r>
      <w:r>
        <w:rPr>
          <w:rtl w:val="0"/>
        </w:rPr>
        <w:t>n tr</w:t>
      </w:r>
      <w:r>
        <w:rPr>
          <w:rtl w:val="0"/>
        </w:rPr>
        <w:t xml:space="preserve">ả </w:t>
      </w:r>
      <w:r>
        <w:rPr>
          <w:rtl w:val="0"/>
        </w:rPr>
        <w:t>kho</w:t>
      </w:r>
      <w:r>
        <w:rPr>
          <w:rtl w:val="0"/>
        </w:rPr>
        <w:t>ả</w:t>
      </w:r>
      <w:r>
        <w:rPr>
          <w:rtl w:val="0"/>
        </w:rPr>
        <w:t>n n</w:t>
      </w:r>
      <w:r>
        <w:rPr>
          <w:rtl w:val="0"/>
        </w:rPr>
        <w:t>ộ</w:t>
      </w:r>
      <w:r>
        <w:rPr>
          <w:rtl w:val="0"/>
          <w:lang w:val="en-US"/>
        </w:rPr>
        <w:t>p th</w:t>
      </w:r>
      <w:r>
        <w:rPr>
          <w:rtl w:val="0"/>
        </w:rPr>
        <w:t>ừ</w:t>
      </w:r>
      <w:r>
        <w:rPr>
          <w:rtl w:val="0"/>
        </w:rPr>
        <w:t>a ho</w:t>
      </w:r>
      <w:r>
        <w:rPr>
          <w:rtl w:val="0"/>
        </w:rPr>
        <w:t>ặ</w:t>
      </w:r>
      <w:r>
        <w:rPr>
          <w:rtl w:val="0"/>
        </w:rPr>
        <w:t>c t</w:t>
      </w:r>
      <w:r>
        <w:rPr>
          <w:rtl w:val="0"/>
        </w:rPr>
        <w:t xml:space="preserve">ừ </w:t>
      </w:r>
      <w:r>
        <w:rPr>
          <w:rtl w:val="0"/>
        </w:rPr>
        <w:t>ch</w:t>
      </w:r>
      <w:r>
        <w:rPr>
          <w:rtl w:val="0"/>
        </w:rPr>
        <w:t>ố</w:t>
      </w:r>
      <w:r>
        <w:rPr>
          <w:rtl w:val="0"/>
        </w:rPr>
        <w:t>i nh</w:t>
      </w:r>
      <w:r>
        <w:rPr>
          <w:rtl w:val="0"/>
        </w:rPr>
        <w:t>ậ</w:t>
      </w:r>
      <w:r>
        <w:rPr>
          <w:rtl w:val="0"/>
        </w:rPr>
        <w:t>n l</w:t>
      </w:r>
      <w:r>
        <w:rPr>
          <w:rtl w:val="0"/>
        </w:rPr>
        <w:t>ạ</w:t>
      </w:r>
      <w:r>
        <w:rPr>
          <w:rtl w:val="0"/>
        </w:rPr>
        <w:t>i s</w:t>
      </w:r>
      <w:r>
        <w:rPr>
          <w:rtl w:val="0"/>
        </w:rPr>
        <w:t xml:space="preserve">ố </w:t>
      </w:r>
      <w:r>
        <w:rPr>
          <w:rtl w:val="0"/>
        </w:rPr>
        <w:t>ti</w:t>
      </w:r>
      <w:r>
        <w:rPr>
          <w:rtl w:val="0"/>
        </w:rPr>
        <w:t>ề</w:t>
      </w:r>
      <w:r>
        <w:rPr>
          <w:rtl w:val="0"/>
        </w:rPr>
        <w:t>n n</w:t>
      </w:r>
      <w:r>
        <w:rPr>
          <w:rtl w:val="0"/>
        </w:rPr>
        <w:t>ộ</w:t>
      </w:r>
      <w:r>
        <w:rPr>
          <w:rtl w:val="0"/>
          <w:lang w:val="en-US"/>
        </w:rPr>
        <w:t>p th</w:t>
      </w:r>
      <w:r>
        <w:rPr>
          <w:rtl w:val="0"/>
        </w:rPr>
        <w:t>ừ</w:t>
      </w:r>
      <w:r>
        <w:rPr>
          <w:rtl w:val="0"/>
        </w:rPr>
        <w:t>a tr</w:t>
      </w:r>
      <w:r>
        <w:rPr>
          <w:rtl w:val="0"/>
        </w:rPr>
        <w:t>ướ</w:t>
      </w:r>
      <w:r>
        <w:rPr>
          <w:rtl w:val="0"/>
        </w:rPr>
        <w:t>c 15 ng</w:t>
      </w:r>
      <w:r>
        <w:rPr>
          <w:rtl w:val="0"/>
        </w:rPr>
        <w:t>à</w:t>
      </w:r>
      <w:r>
        <w:rPr>
          <w:rtl w:val="0"/>
          <w:lang w:val="es-ES_tradnl"/>
        </w:rPr>
        <w:t>y l</w:t>
      </w:r>
      <w:r>
        <w:rPr>
          <w:rtl w:val="0"/>
        </w:rPr>
        <w:t>à</w:t>
      </w:r>
      <w:r>
        <w:rPr>
          <w:rtl w:val="0"/>
        </w:rPr>
        <w:t>m vi</w:t>
      </w:r>
      <w:r>
        <w:rPr>
          <w:rtl w:val="0"/>
        </w:rPr>
        <w:t>ệ</w:t>
      </w:r>
      <w:r>
        <w:rPr>
          <w:rtl w:val="0"/>
        </w:rPr>
        <w:t>c k</w:t>
      </w:r>
      <w:r>
        <w:rPr>
          <w:rtl w:val="0"/>
        </w:rPr>
        <w:t xml:space="preserve">ể </w:t>
      </w:r>
      <w:r>
        <w:rPr>
          <w:rtl w:val="0"/>
        </w:rPr>
        <w:t>t</w:t>
      </w:r>
      <w:r>
        <w:rPr>
          <w:rtl w:val="0"/>
        </w:rPr>
        <w:t xml:space="preserve">ừ </w:t>
      </w:r>
      <w:r>
        <w:rPr>
          <w:rtl w:val="0"/>
        </w:rPr>
        <w:t>ng</w:t>
      </w:r>
      <w:r>
        <w:rPr>
          <w:rtl w:val="0"/>
        </w:rPr>
        <w:t>à</w:t>
      </w:r>
      <w:r>
        <w:rPr>
          <w:rtl w:val="0"/>
          <w:lang w:val="en-US"/>
        </w:rPr>
        <w:t>y c</w:t>
      </w:r>
      <w:r>
        <w:rPr>
          <w:rtl w:val="0"/>
        </w:rPr>
        <w:t xml:space="preserve">ơ </w:t>
      </w:r>
      <w:r>
        <w:rPr>
          <w:rtl w:val="0"/>
        </w:rPr>
        <w:t>quan thu</w:t>
      </w:r>
      <w:r>
        <w:rPr>
          <w:rtl w:val="0"/>
        </w:rPr>
        <w:t xml:space="preserve">ế </w:t>
      </w:r>
      <w:r>
        <w:rPr>
          <w:rtl w:val="0"/>
        </w:rPr>
        <w:t>ban h</w:t>
      </w:r>
      <w:r>
        <w:rPr>
          <w:rtl w:val="0"/>
        </w:rPr>
        <w:t>à</w:t>
      </w:r>
      <w:r>
        <w:rPr>
          <w:rtl w:val="0"/>
        </w:rPr>
        <w:t>nh Th</w:t>
      </w:r>
      <w:r>
        <w:rPr>
          <w:rtl w:val="0"/>
        </w:rPr>
        <w:t>ô</w:t>
      </w:r>
      <w:r>
        <w:rPr>
          <w:rtl w:val="0"/>
        </w:rPr>
        <w:t>ng b</w:t>
      </w:r>
      <w:r>
        <w:rPr>
          <w:rtl w:val="0"/>
        </w:rPr>
        <w:t>á</w:t>
      </w:r>
      <w:r>
        <w:rPr>
          <w:rtl w:val="0"/>
        </w:rPr>
        <w:t>o n</w:t>
      </w:r>
      <w:r>
        <w:rPr>
          <w:rtl w:val="0"/>
        </w:rPr>
        <w:t>à</w:t>
      </w:r>
      <w:r>
        <w:rPr>
          <w:rtl w:val="0"/>
        </w:rPr>
        <w:t>y.</w:t>
      </w:r>
    </w:p>
    <w:p>
      <w:pPr>
        <w:pStyle w:val="Mặc định"/>
      </w:pPr>
      <w:r>
        <w:rPr>
          <w:rtl w:val="0"/>
        </w:rPr>
        <w:t>Trong th</w:t>
      </w:r>
      <w:r>
        <w:rPr>
          <w:rtl w:val="0"/>
        </w:rPr>
        <w:t>ờ</w:t>
      </w:r>
      <w:r>
        <w:rPr>
          <w:rtl w:val="0"/>
        </w:rPr>
        <w:t>i h</w:t>
      </w:r>
      <w:r>
        <w:rPr>
          <w:rtl w:val="0"/>
        </w:rPr>
        <w:t>ạ</w:t>
      </w:r>
      <w:r>
        <w:rPr>
          <w:rtl w:val="0"/>
        </w:rPr>
        <w:t>n 15 ng</w:t>
      </w:r>
      <w:r>
        <w:rPr>
          <w:rtl w:val="0"/>
        </w:rPr>
        <w:t>à</w:t>
      </w:r>
      <w:r>
        <w:rPr>
          <w:rtl w:val="0"/>
          <w:lang w:val="es-ES_tradnl"/>
        </w:rPr>
        <w:t>y l</w:t>
      </w:r>
      <w:r>
        <w:rPr>
          <w:rtl w:val="0"/>
        </w:rPr>
        <w:t>à</w:t>
      </w:r>
      <w:r>
        <w:rPr>
          <w:rtl w:val="0"/>
        </w:rPr>
        <w:t>m vi</w:t>
      </w:r>
      <w:r>
        <w:rPr>
          <w:rtl w:val="0"/>
        </w:rPr>
        <w:t>ệ</w:t>
      </w:r>
      <w:r>
        <w:rPr>
          <w:rtl w:val="0"/>
        </w:rPr>
        <w:t>c k</w:t>
      </w:r>
      <w:r>
        <w:rPr>
          <w:rtl w:val="0"/>
        </w:rPr>
        <w:t xml:space="preserve">ể </w:t>
      </w:r>
      <w:r>
        <w:rPr>
          <w:rtl w:val="0"/>
        </w:rPr>
        <w:t>t</w:t>
      </w:r>
      <w:r>
        <w:rPr>
          <w:rtl w:val="0"/>
        </w:rPr>
        <w:t xml:space="preserve">ừ </w:t>
      </w:r>
      <w:r>
        <w:rPr>
          <w:rtl w:val="0"/>
        </w:rPr>
        <w:t>ng</w:t>
      </w:r>
      <w:r>
        <w:rPr>
          <w:rtl w:val="0"/>
        </w:rPr>
        <w:t>à</w:t>
      </w:r>
      <w:r>
        <w:rPr>
          <w:rtl w:val="0"/>
          <w:lang w:val="en-US"/>
        </w:rPr>
        <w:t>y c</w:t>
      </w:r>
      <w:r>
        <w:rPr>
          <w:rtl w:val="0"/>
        </w:rPr>
        <w:t xml:space="preserve">ơ </w:t>
      </w:r>
      <w:r>
        <w:rPr>
          <w:rtl w:val="0"/>
        </w:rPr>
        <w:t>quan thu</w:t>
      </w:r>
      <w:r>
        <w:rPr>
          <w:rtl w:val="0"/>
        </w:rPr>
        <w:t xml:space="preserve">ế </w:t>
      </w:r>
      <w:r>
        <w:rPr>
          <w:rtl w:val="0"/>
        </w:rPr>
        <w:t>g</w:t>
      </w:r>
      <w:r>
        <w:rPr>
          <w:rtl w:val="0"/>
        </w:rPr>
        <w:t>ử</w:t>
      </w:r>
      <w:r>
        <w:rPr>
          <w:rtl w:val="0"/>
        </w:rPr>
        <w:t>i Th</w:t>
      </w:r>
      <w:r>
        <w:rPr>
          <w:rtl w:val="0"/>
        </w:rPr>
        <w:t>ô</w:t>
      </w:r>
      <w:r>
        <w:rPr>
          <w:rtl w:val="0"/>
        </w:rPr>
        <w:t>ng b</w:t>
      </w:r>
      <w:r>
        <w:rPr>
          <w:rtl w:val="0"/>
        </w:rPr>
        <w:t>á</w:t>
      </w:r>
      <w:r>
        <w:rPr>
          <w:rtl w:val="0"/>
        </w:rPr>
        <w:t>o cho ng</w:t>
      </w:r>
      <w:r>
        <w:rPr>
          <w:rtl w:val="0"/>
        </w:rPr>
        <w:t>ườ</w:t>
      </w:r>
      <w:r>
        <w:rPr>
          <w:rtl w:val="0"/>
        </w:rPr>
        <w:t>i n</w:t>
      </w:r>
      <w:r>
        <w:rPr>
          <w:rtl w:val="0"/>
        </w:rPr>
        <w:t>ộ</w:t>
      </w:r>
      <w:r>
        <w:rPr>
          <w:rtl w:val="0"/>
        </w:rPr>
        <w:t>p thu</w:t>
      </w:r>
      <w:r>
        <w:rPr>
          <w:rtl w:val="0"/>
        </w:rPr>
        <w:t xml:space="preserve">ế </w:t>
      </w:r>
      <w:r>
        <w:rPr>
          <w:rtl w:val="0"/>
        </w:rPr>
        <w:t>ho</w:t>
      </w:r>
      <w:r>
        <w:rPr>
          <w:rtl w:val="0"/>
        </w:rPr>
        <w:t>ặ</w:t>
      </w:r>
      <w:r>
        <w:rPr>
          <w:rtl w:val="0"/>
        </w:rPr>
        <w:t>c c</w:t>
      </w:r>
      <w:r>
        <w:rPr>
          <w:rtl w:val="0"/>
        </w:rPr>
        <w:t>ô</w:t>
      </w:r>
      <w:r>
        <w:rPr>
          <w:rtl w:val="0"/>
        </w:rPr>
        <w:t>ng khai tr</w:t>
      </w:r>
      <w:r>
        <w:rPr>
          <w:rtl w:val="0"/>
        </w:rPr>
        <w:t>ê</w:t>
      </w:r>
      <w:r>
        <w:rPr>
          <w:rtl w:val="0"/>
        </w:rPr>
        <w:t>n Trang th</w:t>
      </w:r>
      <w:r>
        <w:rPr>
          <w:rtl w:val="0"/>
        </w:rPr>
        <w:t>ô</w:t>
      </w:r>
      <w:r>
        <w:rPr>
          <w:rtl w:val="0"/>
        </w:rPr>
        <w:t xml:space="preserve">ng tin </w:t>
      </w:r>
      <w:r>
        <w:rPr>
          <w:rtl w:val="0"/>
        </w:rPr>
        <w:t>đ</w:t>
      </w:r>
      <w:r>
        <w:rPr>
          <w:rtl w:val="0"/>
        </w:rPr>
        <w:t>i</w:t>
      </w:r>
      <w:r>
        <w:rPr>
          <w:rtl w:val="0"/>
        </w:rPr>
        <w:t>ệ</w:t>
      </w:r>
      <w:r>
        <w:rPr>
          <w:rtl w:val="0"/>
        </w:rPr>
        <w:t>n t</w:t>
      </w:r>
      <w:r>
        <w:rPr>
          <w:rtl w:val="0"/>
        </w:rPr>
        <w:t xml:space="preserve">ử </w:t>
      </w:r>
      <w:r>
        <w:rPr>
          <w:rtl w:val="0"/>
        </w:rPr>
        <w:t>c</w:t>
      </w:r>
      <w:r>
        <w:rPr>
          <w:rtl w:val="0"/>
        </w:rPr>
        <w:t>ủ</w:t>
      </w:r>
      <w:r>
        <w:rPr>
          <w:rtl w:val="0"/>
          <w:lang w:val="fr-FR"/>
        </w:rPr>
        <w:t>a c</w:t>
      </w:r>
      <w:r>
        <w:rPr>
          <w:rtl w:val="0"/>
        </w:rPr>
        <w:t xml:space="preserve">ơ </w:t>
      </w:r>
      <w:r>
        <w:rPr>
          <w:rtl w:val="0"/>
        </w:rPr>
        <w:t>quan thu</w:t>
      </w:r>
      <w:r>
        <w:rPr>
          <w:rtl w:val="0"/>
        </w:rPr>
        <w:t>ế</w:t>
      </w:r>
      <w:r>
        <w:rPr>
          <w:rtl w:val="0"/>
        </w:rPr>
        <w:t>, c</w:t>
      </w:r>
      <w:r>
        <w:rPr>
          <w:rtl w:val="0"/>
        </w:rPr>
        <w:t xml:space="preserve">ơ </w:t>
      </w:r>
      <w:r>
        <w:rPr>
          <w:rtl w:val="0"/>
        </w:rPr>
        <w:t>quan thu</w:t>
      </w:r>
      <w:r>
        <w:rPr>
          <w:rtl w:val="0"/>
        </w:rPr>
        <w:t xml:space="preserve">ế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nh</w:t>
      </w:r>
      <w:r>
        <w:rPr>
          <w:rtl w:val="0"/>
        </w:rPr>
        <w:t>ậ</w:t>
      </w:r>
      <w:r>
        <w:rPr>
          <w:rtl w:val="0"/>
        </w:rPr>
        <w:t xml:space="preserve">n </w:t>
      </w:r>
      <w:r>
        <w:rPr>
          <w:rtl w:val="0"/>
        </w:rPr>
        <w:t>đượ</w:t>
      </w:r>
      <w:r>
        <w:rPr>
          <w:rtl w:val="0"/>
        </w:rPr>
        <w:t>c ph</w:t>
      </w:r>
      <w:r>
        <w:rPr>
          <w:rtl w:val="0"/>
        </w:rPr>
        <w:t>ả</w:t>
      </w:r>
      <w:r>
        <w:rPr>
          <w:rtl w:val="0"/>
        </w:rPr>
        <w:t>n h</w:t>
      </w:r>
      <w:r>
        <w:rPr>
          <w:rtl w:val="0"/>
        </w:rPr>
        <w:t>ồ</w:t>
      </w:r>
      <w:r>
        <w:rPr>
          <w:rtl w:val="0"/>
          <w:lang w:val="it-IT"/>
        </w:rPr>
        <w:t>i c</w:t>
      </w:r>
      <w:r>
        <w:rPr>
          <w:rtl w:val="0"/>
        </w:rPr>
        <w:t>ủ</w:t>
      </w:r>
      <w:r>
        <w:rPr>
          <w:rtl w:val="0"/>
        </w:rPr>
        <w:t>a ng</w:t>
      </w:r>
      <w:r>
        <w:rPr>
          <w:rtl w:val="0"/>
        </w:rPr>
        <w:t>ườ</w:t>
      </w:r>
      <w:r>
        <w:rPr>
          <w:rtl w:val="0"/>
        </w:rPr>
        <w:t>i n</w:t>
      </w:r>
      <w:r>
        <w:rPr>
          <w:rtl w:val="0"/>
        </w:rPr>
        <w:t>ộ</w:t>
      </w:r>
      <w:r>
        <w:rPr>
          <w:rtl w:val="0"/>
        </w:rPr>
        <w:t>p thu</w:t>
      </w:r>
      <w:r>
        <w:rPr>
          <w:rtl w:val="0"/>
        </w:rPr>
        <w:t xml:space="preserve">ế </w:t>
      </w:r>
      <w:r>
        <w:rPr>
          <w:rtl w:val="0"/>
          <w:lang w:val="en-US"/>
        </w:rPr>
        <w:t>th</w:t>
      </w:r>
      <w:r>
        <w:rPr>
          <w:rtl w:val="0"/>
        </w:rPr>
        <w:t xml:space="preserve">ì </w:t>
      </w:r>
      <w:r>
        <w:rPr>
          <w:rtl w:val="0"/>
        </w:rPr>
        <w:t>c</w:t>
      </w:r>
      <w:r>
        <w:rPr>
          <w:rtl w:val="0"/>
        </w:rPr>
        <w:t xml:space="preserve">ơ </w:t>
      </w:r>
      <w:r>
        <w:rPr>
          <w:rtl w:val="0"/>
        </w:rPr>
        <w:t>quan thu</w:t>
      </w:r>
      <w:r>
        <w:rPr>
          <w:rtl w:val="0"/>
        </w:rPr>
        <w:t xml:space="preserve">ế </w:t>
      </w:r>
      <w:r>
        <w:rPr>
          <w:rtl w:val="0"/>
        </w:rPr>
        <w:t>s</w:t>
      </w:r>
      <w:r>
        <w:rPr>
          <w:rtl w:val="0"/>
        </w:rPr>
        <w:t xml:space="preserve">ẽ </w:t>
      </w:r>
      <w:r>
        <w:rPr>
          <w:rtl w:val="0"/>
        </w:rPr>
        <w:t>ban h</w:t>
      </w:r>
      <w:r>
        <w:rPr>
          <w:rtl w:val="0"/>
        </w:rPr>
        <w:t>à</w:t>
      </w:r>
      <w:r>
        <w:rPr>
          <w:rtl w:val="0"/>
        </w:rPr>
        <w:t>nh Quy</w:t>
      </w:r>
      <w:r>
        <w:rPr>
          <w:rtl w:val="0"/>
        </w:rPr>
        <w:t>ế</w:t>
      </w:r>
      <w:r>
        <w:rPr>
          <w:rtl w:val="0"/>
        </w:rPr>
        <w:t xml:space="preserve">t </w:t>
      </w:r>
      <w:r>
        <w:rPr>
          <w:rtl w:val="0"/>
        </w:rPr>
        <w:t>đị</w:t>
      </w:r>
      <w:r>
        <w:rPr>
          <w:rtl w:val="0"/>
        </w:rPr>
        <w:t>nh kh</w:t>
      </w:r>
      <w:r>
        <w:rPr>
          <w:rtl w:val="0"/>
        </w:rPr>
        <w:t>ô</w:t>
      </w:r>
      <w:r>
        <w:rPr>
          <w:rtl w:val="0"/>
        </w:rPr>
        <w:t>ng ho</w:t>
      </w:r>
      <w:r>
        <w:rPr>
          <w:rtl w:val="0"/>
        </w:rPr>
        <w:t>à</w:t>
      </w:r>
      <w:r>
        <w:rPr>
          <w:rtl w:val="0"/>
        </w:rPr>
        <w:t>n tr</w:t>
      </w:r>
      <w:r>
        <w:rPr>
          <w:rtl w:val="0"/>
        </w:rPr>
        <w:t xml:space="preserve">ả </w:t>
      </w:r>
      <w:r>
        <w:rPr>
          <w:rtl w:val="0"/>
        </w:rPr>
        <w:t>kho</w:t>
      </w:r>
      <w:r>
        <w:rPr>
          <w:rtl w:val="0"/>
        </w:rPr>
        <w:t>ả</w:t>
      </w:r>
      <w:r>
        <w:rPr>
          <w:rtl w:val="0"/>
        </w:rPr>
        <w:t>n n</w:t>
      </w:r>
      <w:r>
        <w:rPr>
          <w:rtl w:val="0"/>
        </w:rPr>
        <w:t>ộ</w:t>
      </w:r>
      <w:r>
        <w:rPr>
          <w:rtl w:val="0"/>
          <w:lang w:val="en-US"/>
        </w:rPr>
        <w:t>p th</w:t>
      </w:r>
      <w:r>
        <w:rPr>
          <w:rtl w:val="0"/>
        </w:rPr>
        <w:t>ừ</w:t>
      </w:r>
      <w:r>
        <w:rPr>
          <w:rtl w:val="0"/>
        </w:rPr>
        <w:t xml:space="preserve">a theo quy </w:t>
      </w:r>
      <w:r>
        <w:rPr>
          <w:rtl w:val="0"/>
        </w:rPr>
        <w:t>đị</w:t>
      </w:r>
      <w:r>
        <w:rPr>
          <w:rtl w:val="0"/>
          <w:lang w:val="pt-PT"/>
        </w:rPr>
        <w:t>nh.</w:t>
      </w:r>
    </w:p>
    <w:p>
      <w:pPr>
        <w:pStyle w:val="Mặc định"/>
      </w:pPr>
      <w:r>
        <w:rPr>
          <w:rtl w:val="0"/>
        </w:rPr>
        <w:t>Tr</w:t>
      </w:r>
      <w:r>
        <w:rPr>
          <w:rtl w:val="0"/>
        </w:rPr>
        <w:t>ườ</w:t>
      </w:r>
      <w:r>
        <w:rPr>
          <w:rtl w:val="0"/>
        </w:rPr>
        <w:t>ng h</w:t>
      </w:r>
      <w:r>
        <w:rPr>
          <w:rtl w:val="0"/>
        </w:rPr>
        <w:t>ợ</w:t>
      </w:r>
      <w:r>
        <w:rPr>
          <w:rtl w:val="0"/>
        </w:rPr>
        <w:t>p</w:t>
      </w:r>
      <w:r>
        <w:rPr>
          <w:rtl w:val="0"/>
        </w:rPr>
        <w:t> </w:t>
      </w:r>
      <w:r>
        <w:rPr>
          <w:rtl w:val="0"/>
        </w:rPr>
        <w:t>ng</w:t>
      </w:r>
      <w:r>
        <w:rPr>
          <w:rtl w:val="0"/>
        </w:rPr>
        <w:t>ườ</w:t>
      </w:r>
      <w:r>
        <w:rPr>
          <w:rtl w:val="0"/>
        </w:rPr>
        <w:t>i n</w:t>
      </w:r>
      <w:r>
        <w:rPr>
          <w:rtl w:val="0"/>
        </w:rPr>
        <w:t>ộ</w:t>
      </w:r>
      <w:r>
        <w:rPr>
          <w:rtl w:val="0"/>
        </w:rPr>
        <w:t>p thu</w:t>
      </w:r>
      <w:r>
        <w:rPr>
          <w:rtl w:val="0"/>
        </w:rPr>
        <w:t>ế </w:t>
      </w:r>
      <w:r>
        <w:rPr>
          <w:rtl w:val="0"/>
        </w:rPr>
        <w:t>c</w:t>
      </w:r>
      <w:r>
        <w:rPr>
          <w:rtl w:val="0"/>
        </w:rPr>
        <w:t>ầ</w:t>
      </w:r>
      <w:r>
        <w:rPr>
          <w:rtl w:val="0"/>
        </w:rPr>
        <w:t>n bi</w:t>
      </w:r>
      <w:r>
        <w:rPr>
          <w:rtl w:val="0"/>
        </w:rPr>
        <w:t>ế</w:t>
      </w:r>
      <w:r>
        <w:rPr>
          <w:rtl w:val="0"/>
          <w:lang w:val="en-US"/>
        </w:rPr>
        <w:t>t th</w:t>
      </w:r>
      <w:r>
        <w:rPr>
          <w:rtl w:val="0"/>
        </w:rPr>
        <w:t>ê</w:t>
      </w:r>
      <w:r>
        <w:rPr>
          <w:rtl w:val="0"/>
          <w:lang w:val="en-US"/>
        </w:rPr>
        <w:t>m th</w:t>
      </w:r>
      <w:r>
        <w:rPr>
          <w:rtl w:val="0"/>
        </w:rPr>
        <w:t>ô</w:t>
      </w:r>
      <w:r>
        <w:rPr>
          <w:rtl w:val="0"/>
        </w:rPr>
        <w:t>ng tin chi ti</w:t>
      </w:r>
      <w:r>
        <w:rPr>
          <w:rtl w:val="0"/>
        </w:rPr>
        <w:t>ế</w:t>
      </w:r>
      <w:r>
        <w:rPr>
          <w:rtl w:val="0"/>
        </w:rPr>
        <w:t>t, xin vui l</w:t>
      </w:r>
      <w:r>
        <w:rPr>
          <w:rtl w:val="0"/>
        </w:rPr>
        <w:t>ò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726440</wp:posOffset>
                </wp:positionH>
                <wp:positionV relativeFrom="page">
                  <wp:posOffset>3009236</wp:posOffset>
                </wp:positionV>
                <wp:extent cx="6112127" cy="2000784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2127" cy="20007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4340" w:type="dxa"/>
                              <w:tblInd w:w="10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6218"/>
                              <w:gridCol w:w="8122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051" w:hRule="atLeast"/>
                              </w:trPr>
                              <w:tc>
                                <w:tcPr>
                                  <w:tcW w:type="dxa" w:w="6218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ed7e7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120" w:line="240" w:lineRule="auto"/>
                                    <w:ind w:left="0" w:right="0" w:firstLine="0"/>
                                    <w:jc w:val="both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ơ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i nh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ậ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n: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                                                               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120" w:line="240" w:lineRule="auto"/>
                                    <w:ind w:left="0" w:right="0" w:firstLine="0"/>
                                    <w:jc w:val="both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- &lt;T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ê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n NNT, 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đị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 ch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ỉ 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ủ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 NNT,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120" w:line="240" w:lineRule="auto"/>
                                    <w:ind w:left="0" w:right="0" w:firstLine="0"/>
                                    <w:jc w:val="both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CQT qu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ả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 l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ý 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kho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ả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 n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ộ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 th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ừ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a, kho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ả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 n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ợ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&gt;;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120" w:line="240" w:lineRule="auto"/>
                                    <w:ind w:left="0" w:right="0" w:firstLine="0"/>
                                    <w:jc w:val="both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- &lt;C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c b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ộ 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ph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ậ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 c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ó 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ê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 quan&gt;;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120" w:line="240" w:lineRule="auto"/>
                                    <w:ind w:left="0" w:right="0" w:firstLine="0"/>
                                    <w:jc w:val="both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- L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ư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u: VT, Bp ban h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à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nh TB.</w:t>
                                  </w:r>
                                </w:p>
                              </w:tc>
                              <w:tc>
                                <w:tcPr>
                                  <w:tcW w:type="dxa" w:w="8121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ed7e7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120" w:line="240" w:lineRule="auto"/>
                                    <w:ind w:left="0" w:right="0" w:firstLine="0"/>
                                    <w:jc w:val="both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QUY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Ề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 H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Ạ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N, CH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Ứ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C V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Ụ 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Ủ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 NG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ƯỜ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I K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Ý 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(1)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120" w:line="240" w:lineRule="auto"/>
                                    <w:ind w:left="0" w:right="0" w:firstLine="0"/>
                                    <w:jc w:val="both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(Ch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ữ 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ý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, ghi r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õ 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ọ 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ê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n; ch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ứ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c v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ụ 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à đó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ng d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ấ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u (n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ế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u c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)/K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ý đ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ệ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 t</w:t>
                                  </w:r>
                                  <w:r>
                                    <w:rPr>
                                      <w:rFonts w:ascii="Arial" w:cs="Arial Unicode MS" w:hAnsi="Arial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ử</w:t>
                                  </w: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7.2pt;margin-top:236.9pt;width:481.3pt;height:157.5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4340" w:type="dxa"/>
                        <w:tblInd w:w="10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6218"/>
                        <w:gridCol w:w="8122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3051" w:hRule="atLeast"/>
                        </w:trPr>
                        <w:tc>
                          <w:tcPr>
                            <w:tcW w:type="dxa" w:w="6218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ed7e7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120" w:line="240" w:lineRule="auto"/>
                              <w:ind w:left="0" w:right="0" w:firstLine="0"/>
                              <w:jc w:val="both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ơ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 nh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ậ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n: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                                                               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120" w:line="240" w:lineRule="auto"/>
                              <w:ind w:left="0" w:right="0" w:firstLine="0"/>
                              <w:jc w:val="both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- &lt;T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ê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n NNT, 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đị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 ch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ỉ 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ủ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 NNT,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120" w:line="240" w:lineRule="auto"/>
                              <w:ind w:left="0" w:right="0" w:firstLine="0"/>
                              <w:jc w:val="both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CQT qu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ả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 l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ý 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kho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ả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 n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ộ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 th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ừ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a, kho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ả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 n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ợ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&gt;;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120" w:line="240" w:lineRule="auto"/>
                              <w:ind w:left="0" w:right="0" w:firstLine="0"/>
                              <w:jc w:val="both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- &lt;C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 b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ộ 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ph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ậ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 c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ó 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li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ê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 quan&gt;;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120" w:line="240" w:lineRule="auto"/>
                              <w:ind w:left="0" w:right="0" w:firstLine="0"/>
                              <w:jc w:val="both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- L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ư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u: VT, Bp ban h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à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nh TB.</w:t>
                            </w:r>
                          </w:p>
                        </w:tc>
                        <w:tc>
                          <w:tcPr>
                            <w:tcW w:type="dxa" w:w="8121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ed7e7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120" w:line="240" w:lineRule="auto"/>
                              <w:ind w:left="0" w:right="0" w:firstLine="0"/>
                              <w:jc w:val="both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QUY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Ề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 H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Ạ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N, CH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Ứ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 V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Ụ 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Ủ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 NG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ƯỜ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 K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Ý 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(1)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120" w:line="240" w:lineRule="auto"/>
                              <w:ind w:left="0" w:right="0" w:firstLine="0"/>
                              <w:jc w:val="both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(Ch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ữ 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k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ý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, ghi r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õ 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h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ọ 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ê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n; ch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ứ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 v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ụ 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v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à đó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ng d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ấ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u (n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ế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u c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)/K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ý đ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ệ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 t</w:t>
                            </w:r>
                            <w:r>
                              <w:rPr>
                                <w:rFonts w:ascii="Arial" w:cs="Arial Unicode MS" w:hAnsi="Arial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ử</w:t>
                            </w: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)</w:t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tl w:val="0"/>
        </w:rPr>
        <w:t>ng truy c</w:t>
      </w:r>
      <w:r>
        <w:rPr>
          <w:rtl w:val="0"/>
        </w:rPr>
        <w:t>ậ</w:t>
      </w:r>
      <w:r>
        <w:rPr>
          <w:rtl w:val="0"/>
        </w:rPr>
        <w:t xml:space="preserve">p theo </w:t>
      </w:r>
      <w:r>
        <w:rPr>
          <w:rtl w:val="0"/>
        </w:rPr>
        <w:t>đườ</w:t>
      </w:r>
      <w:r>
        <w:rPr>
          <w:rtl w:val="0"/>
        </w:rPr>
        <w:t>ng d</w:t>
      </w:r>
      <w:r>
        <w:rPr>
          <w:rtl w:val="0"/>
        </w:rPr>
        <w:t>ẫ</w:t>
      </w:r>
      <w:r>
        <w:rPr>
          <w:rtl w:val="0"/>
        </w:rPr>
        <w:t>n</w:t>
      </w:r>
      <w:r>
        <w:rPr>
          <w:rtl w:val="0"/>
        </w:rPr>
        <w:t> </w:t>
      </w:r>
      <w:r>
        <w:rPr>
          <w:b w:val="1"/>
          <w:bCs w:val="1"/>
          <w:outline w:val="0"/>
          <w:color w:val="ffa500"/>
          <w:u w:val="single"/>
          <w:rtl w:val="0"/>
          <w:lang w:val="en-US"/>
          <w14:textFill>
            <w14:solidFill>
              <w14:srgbClr w14:val="FFA500"/>
            </w14:solidFill>
          </w14:textFill>
        </w:rPr>
        <w:t>http://www.xxx.gdt.gov.vn</w:t>
      </w:r>
      <w:r>
        <w:rPr>
          <w:rtl w:val="0"/>
        </w:rPr>
        <w:t> </w:t>
      </w:r>
      <w:r>
        <w:rPr>
          <w:rtl w:val="0"/>
        </w:rPr>
        <w:t>ho</w:t>
      </w:r>
      <w:r>
        <w:rPr>
          <w:rtl w:val="0"/>
        </w:rPr>
        <w:t>ặ</w:t>
      </w:r>
      <w:r>
        <w:rPr>
          <w:rtl w:val="0"/>
        </w:rPr>
        <w:t>c li</w:t>
      </w:r>
      <w:r>
        <w:rPr>
          <w:rtl w:val="0"/>
        </w:rPr>
        <w:t>ê</w:t>
      </w:r>
      <w:r>
        <w:rPr>
          <w:rtl w:val="0"/>
        </w:rPr>
        <w:t>n h</w:t>
      </w:r>
      <w:r>
        <w:rPr>
          <w:rtl w:val="0"/>
        </w:rPr>
        <w:t xml:space="preserve">ệ </w:t>
      </w:r>
      <w:r>
        <w:rPr>
          <w:rtl w:val="0"/>
        </w:rPr>
        <w:t>v</w:t>
      </w:r>
      <w:r>
        <w:rPr>
          <w:rtl w:val="0"/>
        </w:rPr>
        <w:t>ớ</w:t>
      </w:r>
      <w:r>
        <w:rPr>
          <w:rtl w:val="0"/>
        </w:rPr>
        <w:t>i &lt;t</w:t>
      </w:r>
      <w:r>
        <w:rPr>
          <w:rtl w:val="0"/>
        </w:rPr>
        <w:t>ê</w:t>
      </w:r>
      <w:r>
        <w:rPr>
          <w:rtl w:val="0"/>
        </w:rPr>
        <w:t>n c</w:t>
      </w:r>
      <w:r>
        <w:rPr>
          <w:rtl w:val="0"/>
        </w:rPr>
        <w:t xml:space="preserve">ơ </w:t>
      </w:r>
      <w:r>
        <w:rPr>
          <w:rtl w:val="0"/>
        </w:rPr>
        <w:t>quan thu</w:t>
      </w:r>
      <w:r>
        <w:rPr>
          <w:rtl w:val="0"/>
        </w:rPr>
        <w:t>ế</w:t>
      </w:r>
      <w:r>
        <w:rPr>
          <w:rtl w:val="0"/>
        </w:rPr>
        <w:t>, b</w:t>
      </w:r>
      <w:r>
        <w:rPr>
          <w:rtl w:val="0"/>
        </w:rPr>
        <w:t xml:space="preserve">ộ </w:t>
      </w:r>
      <w:r>
        <w:rPr>
          <w:rtl w:val="0"/>
        </w:rPr>
        <w:t>ph</w:t>
      </w:r>
      <w:r>
        <w:rPr>
          <w:rtl w:val="0"/>
        </w:rPr>
        <w:t>ậ</w:t>
      </w:r>
      <w:r>
        <w:rPr>
          <w:rtl w:val="0"/>
        </w:rPr>
        <w:t>n m</w:t>
      </w:r>
      <w:r>
        <w:rPr>
          <w:rtl w:val="0"/>
        </w:rPr>
        <w:t xml:space="preserve">à </w:t>
      </w:r>
      <w:r>
        <w:rPr>
          <w:rtl w:val="0"/>
        </w:rPr>
        <w:t>ng</w:t>
      </w:r>
      <w:r>
        <w:rPr>
          <w:rtl w:val="0"/>
        </w:rPr>
        <w:t>ườ</w:t>
      </w:r>
      <w:r>
        <w:rPr>
          <w:rtl w:val="0"/>
        </w:rPr>
        <w:t>i n</w:t>
      </w:r>
      <w:r>
        <w:rPr>
          <w:rtl w:val="0"/>
        </w:rPr>
        <w:t>ộ</w:t>
      </w:r>
      <w:r>
        <w:rPr>
          <w:rtl w:val="0"/>
        </w:rPr>
        <w:t>p thu</w:t>
      </w:r>
      <w:r>
        <w:rPr>
          <w:rtl w:val="0"/>
        </w:rPr>
        <w:t xml:space="preserve">ế </w:t>
      </w:r>
      <w:r>
        <w:rPr>
          <w:rtl w:val="0"/>
        </w:rPr>
        <w:t>c</w:t>
      </w:r>
      <w:r>
        <w:rPr>
          <w:rtl w:val="0"/>
        </w:rPr>
        <w:t xml:space="preserve">ó </w:t>
      </w:r>
      <w:r>
        <w:rPr>
          <w:rtl w:val="0"/>
          <w:lang w:val="en-US"/>
        </w:rPr>
        <w:t>th</w:t>
      </w:r>
      <w:r>
        <w:rPr>
          <w:rtl w:val="0"/>
        </w:rPr>
        <w:t xml:space="preserve">ể </w:t>
      </w:r>
      <w:r>
        <w:rPr>
          <w:rtl w:val="0"/>
        </w:rPr>
        <w:t>li</w:t>
      </w:r>
      <w:r>
        <w:rPr>
          <w:rtl w:val="0"/>
        </w:rPr>
        <w:t>ê</w:t>
      </w:r>
      <w:r>
        <w:rPr>
          <w:rtl w:val="0"/>
        </w:rPr>
        <w:t>n h</w:t>
      </w:r>
      <w:r>
        <w:rPr>
          <w:rtl w:val="0"/>
        </w:rPr>
        <w:t>ệ</w:t>
      </w:r>
      <w:r>
        <w:rPr>
          <w:rtl w:val="0"/>
        </w:rPr>
        <w:t xml:space="preserve">, </w:t>
      </w:r>
      <w:r>
        <w:rPr>
          <w:rtl w:val="0"/>
        </w:rPr>
        <w:t>đị</w:t>
      </w:r>
      <w:r>
        <w:rPr>
          <w:rtl w:val="0"/>
          <w:lang w:val="it-IT"/>
        </w:rPr>
        <w:t>a ch</w:t>
      </w:r>
      <w:r>
        <w:rPr>
          <w:rtl w:val="0"/>
        </w:rPr>
        <w:t xml:space="preserve">ỉ </w:t>
      </w:r>
      <w:r>
        <w:rPr>
          <w:rtl w:val="0"/>
        </w:rPr>
        <w:t>c</w:t>
      </w:r>
      <w:r>
        <w:rPr>
          <w:rtl w:val="0"/>
        </w:rPr>
        <w:t xml:space="preserve">ơ </w:t>
      </w:r>
      <w:r>
        <w:rPr>
          <w:rtl w:val="0"/>
        </w:rPr>
        <w:t>quan thu</w:t>
      </w:r>
      <w:r>
        <w:rPr>
          <w:rtl w:val="0"/>
        </w:rPr>
        <w:t>ế</w:t>
      </w:r>
      <w:r>
        <w:rPr>
          <w:rtl w:val="0"/>
          <w:lang w:val="en-US"/>
        </w:rPr>
        <w:t xml:space="preserve">&gt; </w:t>
      </w:r>
      <w:r>
        <w:rPr>
          <w:rtl w:val="0"/>
        </w:rPr>
        <w:t>để đượ</w:t>
      </w:r>
      <w:r>
        <w:rPr>
          <w:rtl w:val="0"/>
        </w:rPr>
        <w:t>c h</w:t>
      </w:r>
      <w:r>
        <w:rPr>
          <w:rtl w:val="0"/>
        </w:rPr>
        <w:t xml:space="preserve">ỗ </w:t>
      </w:r>
      <w:r>
        <w:rPr>
          <w:rtl w:val="0"/>
        </w:rPr>
        <w:t>tr</w:t>
      </w:r>
      <w:r>
        <w:rPr>
          <w:rtl w:val="0"/>
        </w:rPr>
        <w:t>ợ</w:t>
      </w:r>
      <w:r>
        <w:rPr>
          <w:rtl w:val="0"/>
        </w:rPr>
        <w:t>.</w:t>
      </w:r>
    </w:p>
    <w:p>
      <w:pPr>
        <w:pStyle w:val="Mặc định"/>
      </w:pPr>
      <w:r>
        <w:rPr>
          <w:rtl w:val="0"/>
        </w:rPr>
        <w:t>C</w:t>
      </w:r>
      <w:r>
        <w:rPr>
          <w:rtl w:val="0"/>
        </w:rPr>
        <w:t xml:space="preserve">ơ </w:t>
      </w:r>
      <w:r>
        <w:rPr>
          <w:rtl w:val="0"/>
        </w:rPr>
        <w:t>quan thu</w:t>
      </w:r>
      <w:r>
        <w:rPr>
          <w:rtl w:val="0"/>
        </w:rPr>
        <w:t xml:space="preserve">ế </w:t>
      </w:r>
      <w:r>
        <w:rPr>
          <w:rtl w:val="0"/>
          <w:lang w:val="en-US"/>
        </w:rPr>
        <w:t>th</w:t>
      </w:r>
      <w:r>
        <w:rPr>
          <w:rtl w:val="0"/>
        </w:rPr>
        <w:t>ô</w:t>
      </w:r>
      <w:r>
        <w:rPr>
          <w:rtl w:val="0"/>
        </w:rPr>
        <w:t>ng b</w:t>
      </w:r>
      <w:r>
        <w:rPr>
          <w:rtl w:val="0"/>
        </w:rPr>
        <w:t>á</w:t>
      </w:r>
      <w:r>
        <w:rPr>
          <w:rtl w:val="0"/>
        </w:rPr>
        <w:t xml:space="preserve">o </w:t>
      </w:r>
      <w:r>
        <w:rPr>
          <w:rtl w:val="0"/>
        </w:rPr>
        <w:t xml:space="preserve">để </w:t>
      </w:r>
      <w:r>
        <w:rPr>
          <w:rtl w:val="0"/>
        </w:rPr>
        <w:t>ng</w:t>
      </w:r>
      <w:r>
        <w:rPr>
          <w:rtl w:val="0"/>
        </w:rPr>
        <w:t>ườ</w:t>
      </w:r>
      <w:r>
        <w:rPr>
          <w:rtl w:val="0"/>
        </w:rPr>
        <w:t>i n</w:t>
      </w:r>
      <w:r>
        <w:rPr>
          <w:rtl w:val="0"/>
        </w:rPr>
        <w:t>ộ</w:t>
      </w:r>
      <w:r>
        <w:rPr>
          <w:rtl w:val="0"/>
        </w:rPr>
        <w:t>p thu</w:t>
      </w:r>
      <w:r>
        <w:rPr>
          <w:rtl w:val="0"/>
        </w:rPr>
        <w:t>ế đượ</w:t>
      </w:r>
      <w:r>
        <w:rPr>
          <w:rtl w:val="0"/>
        </w:rPr>
        <w:t>c bi</w:t>
      </w:r>
      <w:r>
        <w:rPr>
          <w:rtl w:val="0"/>
        </w:rPr>
        <w:t>ế</w:t>
      </w:r>
      <w:r>
        <w:rPr>
          <w:rtl w:val="0"/>
        </w:rPr>
        <w:t>t v</w:t>
      </w:r>
      <w:r>
        <w:rPr>
          <w:rtl w:val="0"/>
        </w:rPr>
        <w:t xml:space="preserve">à </w:t>
      </w:r>
      <w:r>
        <w:rPr>
          <w:rtl w:val="0"/>
          <w:lang w:val="en-US"/>
        </w:rPr>
        <w:t>th</w:t>
      </w:r>
      <w:r>
        <w:rPr>
          <w:rtl w:val="0"/>
        </w:rPr>
        <w:t>ự</w:t>
      </w:r>
      <w:r>
        <w:rPr>
          <w:rtl w:val="0"/>
        </w:rPr>
        <w:t>c hi</w:t>
      </w:r>
      <w:r>
        <w:rPr>
          <w:rtl w:val="0"/>
        </w:rPr>
        <w:t>ệ</w:t>
      </w:r>
      <w:r>
        <w:rPr>
          <w:rtl w:val="0"/>
        </w:rPr>
        <w:t>n./.</w:t>
      </w:r>
    </w:p>
    <w:p>
      <w:pPr>
        <w:pStyle w:val="Mặc định"/>
      </w:pPr>
      <w:r>
        <w:rPr>
          <w:rtl w:val="0"/>
        </w:rPr>
        <w:t> </w:t>
      </w:r>
    </w:p>
    <w:p>
      <w:pPr>
        <w:pStyle w:val="Mặc định"/>
      </w:pPr>
    </w:p>
    <w:p>
      <w:pPr>
        <w:pStyle w:val="Mặc định"/>
      </w:pPr>
      <w:r>
        <w:rPr>
          <w:rtl w:val="0"/>
        </w:rPr>
        <w:t> </w:t>
      </w:r>
    </w:p>
    <w:p>
      <w:pPr>
        <w:pStyle w:val="Mặc định"/>
      </w:pPr>
      <w:r>
        <w:rPr>
          <w:rtl w:val="0"/>
        </w:rPr>
        <w:t> </w:t>
      </w:r>
    </w:p>
    <w:p>
      <w:pPr>
        <w:pStyle w:val="Mặc định"/>
      </w:pPr>
      <w:r>
        <w:rPr>
          <w:rtl w:val="0"/>
        </w:rPr>
        <w:t> </w:t>
      </w:r>
    </w:p>
    <w:p>
      <w:pPr>
        <w:pStyle w:val="Mặc định"/>
      </w:pPr>
      <w:r>
        <w:rPr>
          <w:rtl w:val="0"/>
        </w:rPr>
        <w:t>Ghi ch</w:t>
      </w:r>
      <w:r>
        <w:rPr>
          <w:rtl w:val="0"/>
        </w:rPr>
        <w:t>ú</w:t>
      </w:r>
      <w:r>
        <w:rPr>
          <w:rtl w:val="0"/>
        </w:rPr>
        <w:t>:</w:t>
      </w:r>
      <w:r>
        <w:rPr>
          <w:rtl w:val="0"/>
        </w:rPr>
        <w:t> </w:t>
      </w:r>
      <w:r>
        <w:rPr>
          <w:rtl w:val="0"/>
        </w:rPr>
        <w:t>Ch</w:t>
      </w:r>
      <w:r>
        <w:rPr>
          <w:rtl w:val="0"/>
        </w:rPr>
        <w:t xml:space="preserve">ữ </w:t>
      </w:r>
      <w:r>
        <w:rPr>
          <w:rtl w:val="0"/>
        </w:rPr>
        <w:t>trong d</w:t>
      </w:r>
      <w:r>
        <w:rPr>
          <w:rtl w:val="0"/>
        </w:rPr>
        <w:t>ấ</w:t>
      </w:r>
      <w:r>
        <w:rPr>
          <w:rtl w:val="0"/>
          <w:lang w:val="en-US"/>
        </w:rPr>
        <w:t>u &lt;&gt; ch</w:t>
      </w:r>
      <w:r>
        <w:rPr>
          <w:rtl w:val="0"/>
        </w:rPr>
        <w:t xml:space="preserve">ỉ </w:t>
      </w:r>
      <w:r>
        <w:rPr>
          <w:rtl w:val="0"/>
        </w:rPr>
        <w:t>l</w:t>
      </w:r>
      <w:r>
        <w:rPr>
          <w:rtl w:val="0"/>
        </w:rPr>
        <w:t xml:space="preserve">à </w:t>
      </w:r>
      <w:r>
        <w:rPr>
          <w:rtl w:val="0"/>
        </w:rPr>
        <w:t>gi</w:t>
      </w:r>
      <w:r>
        <w:rPr>
          <w:rtl w:val="0"/>
        </w:rPr>
        <w:t>ả</w:t>
      </w:r>
      <w:r>
        <w:rPr>
          <w:rtl w:val="0"/>
        </w:rPr>
        <w:t>i th</w:t>
      </w:r>
      <w:r>
        <w:rPr>
          <w:rtl w:val="0"/>
        </w:rPr>
        <w:t>í</w:t>
      </w:r>
      <w:r>
        <w:rPr>
          <w:rtl w:val="0"/>
          <w:lang w:val="sv-SE"/>
        </w:rPr>
        <w:t>ch ho</w:t>
      </w:r>
      <w:r>
        <w:rPr>
          <w:rtl w:val="0"/>
        </w:rPr>
        <w:t>ặ</w:t>
      </w:r>
      <w:r>
        <w:rPr>
          <w:rtl w:val="0"/>
        </w:rPr>
        <w:t>c v</w:t>
      </w:r>
      <w:r>
        <w:rPr>
          <w:rtl w:val="0"/>
        </w:rPr>
        <w:t xml:space="preserve">í </w:t>
      </w:r>
      <w:r>
        <w:rPr>
          <w:rtl w:val="0"/>
        </w:rPr>
        <w:t>d</w:t>
      </w:r>
      <w:r>
        <w:rPr>
          <w:rtl w:val="0"/>
        </w:rPr>
        <w:t>ụ</w:t>
      </w:r>
      <w:r>
        <w:rPr>
          <w:rtl w:val="0"/>
        </w:rPr>
        <w:t>.</w:t>
      </w:r>
    </w:p>
    <w:p>
      <w:pPr>
        <w:pStyle w:val="Mặc định"/>
      </w:pPr>
      <w:r>
        <w:rPr>
          <w:rtl w:val="0"/>
        </w:rPr>
        <w:t>(1): Th</w:t>
      </w:r>
      <w:r>
        <w:rPr>
          <w:rtl w:val="0"/>
        </w:rPr>
        <w:t xml:space="preserve">ủ </w:t>
      </w:r>
      <w:r>
        <w:rPr>
          <w:rtl w:val="0"/>
        </w:rPr>
        <w:t>tr</w:t>
      </w:r>
      <w:r>
        <w:rPr>
          <w:rtl w:val="0"/>
        </w:rPr>
        <w:t>ưở</w:t>
      </w:r>
      <w:r>
        <w:rPr>
          <w:rtl w:val="0"/>
        </w:rPr>
        <w:t>ng c</w:t>
      </w:r>
      <w:r>
        <w:rPr>
          <w:rtl w:val="0"/>
        </w:rPr>
        <w:t xml:space="preserve">ơ </w:t>
      </w:r>
      <w:r>
        <w:rPr>
          <w:rtl w:val="0"/>
        </w:rPr>
        <w:t>quan thu</w:t>
      </w:r>
      <w:r>
        <w:rPr>
          <w:rtl w:val="0"/>
        </w:rPr>
        <w:t xml:space="preserve">ế </w:t>
      </w:r>
      <w:r>
        <w:rPr>
          <w:rtl w:val="0"/>
        </w:rPr>
        <w:t>ho</w:t>
      </w:r>
      <w:r>
        <w:rPr>
          <w:rtl w:val="0"/>
        </w:rPr>
        <w:t>ặ</w:t>
      </w:r>
      <w:r>
        <w:rPr>
          <w:rtl w:val="0"/>
        </w:rPr>
        <w:t>c th</w:t>
      </w:r>
      <w:r>
        <w:rPr>
          <w:rtl w:val="0"/>
        </w:rPr>
        <w:t>ừ</w:t>
      </w:r>
      <w:r>
        <w:rPr>
          <w:rtl w:val="0"/>
        </w:rPr>
        <w:t xml:space="preserve">a </w:t>
      </w:r>
      <w:r>
        <w:rPr>
          <w:rtl w:val="0"/>
        </w:rPr>
        <w:t>ủ</w:t>
      </w:r>
      <w:r>
        <w:rPr>
          <w:rtl w:val="0"/>
        </w:rPr>
        <w:t>y quy</w:t>
      </w:r>
      <w:r>
        <w:rPr>
          <w:rtl w:val="0"/>
        </w:rPr>
        <w:t>ề</w:t>
      </w:r>
      <w:r>
        <w:rPr>
          <w:rtl w:val="0"/>
        </w:rPr>
        <w:t xml:space="preserve">n theo quy </w:t>
      </w:r>
      <w:r>
        <w:rPr>
          <w:rtl w:val="0"/>
        </w:rPr>
        <w:t>đị</w:t>
      </w:r>
      <w:r>
        <w:rPr>
          <w:rtl w:val="0"/>
          <w:lang w:val="pt-PT"/>
        </w:rPr>
        <w:t>nh.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134" w:right="1134" w:bottom="1134" w:left="1134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hần đầu &amp; Phần chân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hần đầu &amp; Phần châ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hần đầu &amp; Phần châ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iếng Việt" w:val="‘“(〔[{〈《「『【⦅〘〖«〝︵︷︹︻︽︿﹁﹃﹇﹙﹛﹝｢"/>
  <w:noLineBreaksBefore w:lang="Tiếng Việt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Phần đầu &amp; Phần chân">
    <w:name w:val="Phần đầu &amp; Phần chân"/>
    <w:next w:val="Phần đầu &amp; Phần châ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Mặc định">
    <w:name w:val="Mặc định"/>
    <w:next w:val="Mặc địn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