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540"/>
        <w:gridCol w:w="4940"/>
      </w:tblGrid>
      <w:tr w:rsidR="007633DA" w:rsidRPr="007633DA" w:rsidTr="007633DA">
        <w:trPr>
          <w:tblCellSpacing w:w="0" w:type="dxa"/>
        </w:trPr>
        <w:tc>
          <w:tcPr>
            <w:tcW w:w="2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HTX:..............................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Địa chỉ:..........................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49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nl-NL"/>
              </w:rPr>
              <w:t>Mẫu số B 09 – DNN/HTX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(Ban hành theo QĐ số  48/2006 /QĐ-BTC ngày  14/9/2006 của Bộ trưởng BTC)</w:t>
            </w:r>
          </w:p>
        </w:tc>
      </w:tr>
    </w:tbl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 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b/>
          <w:bCs/>
          <w:color w:val="000000"/>
          <w:sz w:val="18"/>
          <w:szCs w:val="18"/>
          <w:lang w:val="nl-NL"/>
        </w:rPr>
        <w:t>BẢN THUYẾT MINH BÁO CÁO TÀI CHÍNH(*)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Năm ...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I - Đặc điểm hoạt động của HTX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color w:val="000000"/>
          <w:sz w:val="20"/>
          <w:szCs w:val="20"/>
          <w:lang w:val="nl-NL"/>
        </w:rPr>
        <w:t>1 - Lĩnh vực kinh doanh: ..............................................................................................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color w:val="000000"/>
          <w:sz w:val="20"/>
          <w:szCs w:val="20"/>
          <w:lang w:val="nl-NL"/>
        </w:rPr>
        <w:t>2 - Tổng số xã viên: .....................................................................................................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color w:val="000000"/>
          <w:sz w:val="20"/>
          <w:szCs w:val="20"/>
          <w:lang w:val="nl-NL"/>
        </w:rPr>
        <w:t>3 - Đặc điểm hoạt động của HTX trong năm tài chính có ảnh hưởng đến Báo cáo tài chính: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II - Chính sách kế toán áp dụng tại HTX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color w:val="000000"/>
          <w:sz w:val="20"/>
          <w:szCs w:val="20"/>
          <w:lang w:val="nl-NL"/>
        </w:rPr>
        <w:t>1 - Kỳ kế toán năm (bắt đầu từ ngày .../.../... kết thúc ngày.../.../...).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color w:val="000000"/>
          <w:sz w:val="20"/>
          <w:szCs w:val="20"/>
          <w:lang w:val="nl-NL"/>
        </w:rPr>
        <w:t>2 - Đơn vị tiền tệ sử dụng trong kế toán:........................................................................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color w:val="000000"/>
          <w:sz w:val="20"/>
          <w:szCs w:val="20"/>
          <w:lang w:val="nl-NL"/>
        </w:rPr>
        <w:t>3 - Chế độ kế toán áp dụng:...........................................................................................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color w:val="000000"/>
          <w:sz w:val="20"/>
          <w:szCs w:val="20"/>
          <w:lang w:val="nl-NL"/>
        </w:rPr>
        <w:t>4 - Hình thức kế toán áp dụng:.......................................................................................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color w:val="000000"/>
          <w:sz w:val="20"/>
          <w:szCs w:val="20"/>
          <w:lang w:val="nl-NL"/>
        </w:rPr>
        <w:t>5 - Phương pháp khấu hao tài sản cố định: ...................................................................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III – Thông tin chi tiết một số khoản mục: </w:t>
      </w:r>
      <w:r w:rsidRPr="007633DA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  (Đơn vị tính...........)                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01 - Tình hình tăng, giảm tài sản cố định của HTX:</w:t>
      </w:r>
    </w:p>
    <w:tbl>
      <w:tblPr>
        <w:tblW w:w="946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5"/>
        <w:gridCol w:w="1040"/>
        <w:gridCol w:w="910"/>
        <w:gridCol w:w="1170"/>
        <w:gridCol w:w="780"/>
        <w:gridCol w:w="1040"/>
        <w:gridCol w:w="910"/>
      </w:tblGrid>
      <w:tr w:rsidR="007633DA" w:rsidRPr="007633DA" w:rsidTr="007633DA">
        <w:trPr>
          <w:tblCellSpacing w:w="0" w:type="dxa"/>
        </w:trPr>
        <w:tc>
          <w:tcPr>
            <w:tcW w:w="3618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Khoản mục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Nhà cửa, vật kiến trúc</w:t>
            </w:r>
          </w:p>
        </w:tc>
        <w:tc>
          <w:tcPr>
            <w:tcW w:w="91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Máy móc, thiết bị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Phương tiện vận tải, truyền dẫn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...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TSCĐ khác</w:t>
            </w:r>
          </w:p>
        </w:tc>
        <w:tc>
          <w:tcPr>
            <w:tcW w:w="9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Tổng cộng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36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nl-NL"/>
              </w:rPr>
              <w:t>(1) Nguyên giá TSCĐ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- Số dư đầu năm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- Số tăng trong năm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  </w:t>
            </w: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nl-NL"/>
              </w:rPr>
              <w:t>Trong đó:</w:t>
            </w: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 + </w:t>
            </w: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nl-NL"/>
              </w:rPr>
              <w:t>Xã viên góp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nl-NL"/>
              </w:rPr>
              <w:t>                      + Mua sắm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nl-NL"/>
              </w:rPr>
              <w:t>                      + Xây dựng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- Số giảm trong năm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  </w:t>
            </w: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Trong đó:</w:t>
            </w: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+ </w:t>
            </w: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Thanh lý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              + Nhượng bán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              + .....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Số dư cuối năm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(2) Giá trị đã hao mòn luỹ kế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Số dư đầu năm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- Số tăng trong năm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Số giảm trong năm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Số dư cuối năm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(3) Giá trị còn lại của TSCĐ (1-2)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Tại ngày đầu năm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Tại ngày cuối năm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Trong đó: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+ TSCĐ đã dùng để thế chấp,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 cầm cố các khoản vay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 + TSCĐ tạm thời không sử dụng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</w:t>
            </w: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nl-NL"/>
              </w:rPr>
              <w:t>+  TSCĐ chờ thanh lý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nl-NL"/>
              </w:rPr>
              <w:t> 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(.....)</w:t>
            </w:r>
          </w:p>
        </w:tc>
      </w:tr>
    </w:tbl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lastRenderedPageBreak/>
        <w:t>* Thuyết minh số liệu và giải trình khác</w:t>
      </w:r>
      <w:r w:rsidRPr="007633D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nl-NL"/>
        </w:rPr>
        <w:t>: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color w:val="000000"/>
          <w:sz w:val="20"/>
          <w:szCs w:val="20"/>
          <w:lang w:val="nl-NL"/>
        </w:rPr>
        <w:t>- TSCĐ đã khấu hao hết vẫn còn  sử dụng:.....................................................................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color w:val="000000"/>
          <w:sz w:val="20"/>
          <w:szCs w:val="20"/>
          <w:lang w:val="nl-NL"/>
        </w:rPr>
        <w:t>- Lý do tăng, giảm: ...........................................................................................................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02- Tình hình nợ phải thu, phải trả của HTX: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30"/>
        <w:gridCol w:w="1430"/>
        <w:gridCol w:w="1403"/>
      </w:tblGrid>
      <w:tr w:rsidR="007633DA" w:rsidRPr="007633DA" w:rsidTr="007633DA">
        <w:trPr>
          <w:tblCellSpacing w:w="0" w:type="dxa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Chỉ tiêu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Số tiền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Tình trạng nợ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Ghi chú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B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A- Nợ phải thu: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I. Phải thu của xã viên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 - ...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 - ...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 - ...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II. Phải thu của khách hàng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 - ...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 - ...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 - ...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III. Nợ phải thu khác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 - ...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 - ...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 - ...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B- Nợ phải trả: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lastRenderedPageBreak/>
              <w:t>I. Phải trả cho người bán: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 - ...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 - ...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 - ...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II. Phải trả cho xã viên: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 - ...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 - ...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 - ...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III. Phải trả nợ vay: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1. Vay Ngân hàng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nl-NL"/>
              </w:rPr>
              <w:t>Vay ngắn hạn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nl-NL"/>
              </w:rPr>
              <w:t>Vay dài hạn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2. Vay đối tượng khác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nl-NL"/>
              </w:rPr>
              <w:t>Vay ngắn hạn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nl-NL"/>
              </w:rPr>
              <w:t>      -   Vay dài hạn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IV. Phải trả khác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</w:tbl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 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03 - Tình hình tăng, giảm nguồn vốn chủ sở hữu:</w:t>
      </w:r>
    </w:p>
    <w:tbl>
      <w:tblPr>
        <w:tblW w:w="970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9"/>
        <w:gridCol w:w="1020"/>
        <w:gridCol w:w="1170"/>
        <w:gridCol w:w="1016"/>
        <w:gridCol w:w="1170"/>
      </w:tblGrid>
      <w:tr w:rsidR="007633DA" w:rsidRPr="007633DA" w:rsidTr="007633DA">
        <w:trPr>
          <w:tblCellSpacing w:w="0" w:type="dxa"/>
        </w:trPr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Chỉ tiêu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Số đầu năm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Tăng trong năm</w:t>
            </w: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Giảm trong năm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Số cuối năm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532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4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532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I. Vốn góp của xã viên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1. Vốn góp theo quy định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2. Vốn góp của xã viên ngoài mức quy định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3. Vốn góp liên doanh, liên kết của tổ chức khác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II. Vốn tích luỹ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1. Các quỹ thuộc vốn chủ sở hữu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 -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 -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  -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lastRenderedPageBreak/>
              <w:t>2. Lợi nhuận sau thuế chưa phân phối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532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Cộng (I + II)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nl-NL"/>
        </w:rPr>
        <w:t> 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04. Chi tiết doanh thu, thu nhập khác và chi phí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780"/>
        <w:gridCol w:w="780"/>
        <w:gridCol w:w="780"/>
        <w:gridCol w:w="780"/>
        <w:gridCol w:w="780"/>
        <w:gridCol w:w="780"/>
        <w:gridCol w:w="883"/>
      </w:tblGrid>
      <w:tr w:rsidR="007633DA" w:rsidRPr="007633DA" w:rsidTr="007633DA">
        <w:trPr>
          <w:tblCellSpacing w:w="0" w:type="dxa"/>
        </w:trPr>
        <w:tc>
          <w:tcPr>
            <w:tcW w:w="4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Chỉ tiêu</w:t>
            </w:r>
          </w:p>
        </w:tc>
        <w:tc>
          <w:tcPr>
            <w:tcW w:w="46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Các hoạt động của hợp tác xã</w:t>
            </w:r>
          </w:p>
        </w:tc>
        <w:tc>
          <w:tcPr>
            <w:tcW w:w="8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Tổng cộng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33DA" w:rsidRPr="007633DA" w:rsidRDefault="007633DA" w:rsidP="00763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.....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.....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.....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....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....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....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33DA" w:rsidRPr="007633DA" w:rsidRDefault="007633DA" w:rsidP="00763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633DA" w:rsidRPr="007633DA" w:rsidTr="007633DA">
        <w:trPr>
          <w:tblCellSpacing w:w="0" w:type="dxa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...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10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I. Doanh thu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II. Thu nhập khác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Cộng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III. Chi phí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1. Chi phí dở dang đầu kỳ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 Chi phí phát sinh trong kỳ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 Chi phí nguyên liệu, vật liệu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 Chi phí lao động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 Chi phí khấu hao TSCĐ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 Chi phí khác bằng tiền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Chi phí dở dang cuối năm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IV. Giá vốn của sản phẩm, hàng hoá xuất bán trong năm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V. Chi phí quản lý kinh doanh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VI. Lợi nhuận trước thuế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     (VI = I + II – IV – V)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VII. Chi phí thuế TNDN</w:t>
            </w: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br/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br/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br/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x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VIII. Lợi nhuận sau thuế năm nay</w:t>
            </w:r>
          </w:p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          (VIII = VI – VII)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IX. Lợi nhuận năm trước chưa phân phối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X. Tổng lợi nhuận được dùng để phân phối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1. Chi cho các bên góp vốn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lastRenderedPageBreak/>
              <w:t>2. Trích lập quỹ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3. Chia cho xã viên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4. Lợi nhuận chưa phân phối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x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 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VII- Đánh giá tổng quát các chỉ tiêu và các kiến nghị:</w:t>
      </w:r>
      <w:r w:rsidRPr="007633DA">
        <w:rPr>
          <w:rFonts w:ascii="Arial" w:eastAsia="Times New Roman" w:hAnsi="Arial" w:cs="Arial"/>
          <w:color w:val="000000"/>
          <w:sz w:val="20"/>
          <w:szCs w:val="20"/>
          <w:lang w:val="nl-NL"/>
        </w:rPr>
        <w:t>................................................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color w:val="000000"/>
          <w:sz w:val="20"/>
          <w:szCs w:val="20"/>
          <w:lang w:val="nl-NL"/>
        </w:rPr>
        <w:t>..........................................................................................................................................</w:t>
      </w:r>
    </w:p>
    <w:p w:rsidR="007633DA" w:rsidRPr="007633DA" w:rsidRDefault="007633DA" w:rsidP="007633D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633DA">
        <w:rPr>
          <w:rFonts w:ascii="Arial" w:eastAsia="Times New Roman" w:hAnsi="Arial" w:cs="Arial"/>
          <w:color w:val="000000"/>
          <w:sz w:val="20"/>
          <w:szCs w:val="20"/>
          <w:lang w:val="nl-NL"/>
        </w:rPr>
        <w:t>...........................................................................................................................................</w:t>
      </w:r>
    </w:p>
    <w:tbl>
      <w:tblPr>
        <w:tblW w:w="94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4217"/>
        <w:gridCol w:w="143"/>
        <w:gridCol w:w="3031"/>
      </w:tblGrid>
      <w:tr w:rsidR="007633DA" w:rsidRPr="007633DA" w:rsidTr="007633DA">
        <w:trPr>
          <w:tblCellSpacing w:w="0" w:type="dxa"/>
        </w:trPr>
        <w:tc>
          <w:tcPr>
            <w:tcW w:w="20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nl-NL"/>
              </w:rPr>
              <w:t>Lập, ngày ... tháng ... năm ...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20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Người lập biểu</w:t>
            </w:r>
          </w:p>
        </w:tc>
        <w:tc>
          <w:tcPr>
            <w:tcW w:w="43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Kế toán trưởng</w:t>
            </w:r>
          </w:p>
        </w:tc>
        <w:tc>
          <w:tcPr>
            <w:tcW w:w="3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l-NL"/>
              </w:rPr>
              <w:t>Chủ nhiệm HTX</w:t>
            </w:r>
          </w:p>
        </w:tc>
      </w:tr>
      <w:tr w:rsidR="007633DA" w:rsidRPr="007633DA" w:rsidTr="007633DA">
        <w:trPr>
          <w:tblCellSpacing w:w="0" w:type="dxa"/>
        </w:trPr>
        <w:tc>
          <w:tcPr>
            <w:tcW w:w="20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(Ký, họ tên)</w:t>
            </w:r>
          </w:p>
        </w:tc>
        <w:tc>
          <w:tcPr>
            <w:tcW w:w="436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(Ký, họ tên)</w:t>
            </w:r>
          </w:p>
        </w:tc>
        <w:tc>
          <w:tcPr>
            <w:tcW w:w="3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DA" w:rsidRPr="007633DA" w:rsidRDefault="007633DA" w:rsidP="007633D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633DA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(Ký, họ tên, đóng dấu)</w:t>
            </w:r>
          </w:p>
        </w:tc>
      </w:tr>
    </w:tbl>
    <w:p w:rsidR="00FD4B36" w:rsidRDefault="00FD4B36">
      <w:bookmarkStart w:id="0" w:name="_GoBack"/>
      <w:bookmarkEnd w:id="0"/>
    </w:p>
    <w:sectPr w:rsidR="00FD4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DA"/>
    <w:rsid w:val="007633DA"/>
    <w:rsid w:val="00F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3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3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2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2023-07-30T14:14:00Z</dcterms:created>
  <dcterms:modified xsi:type="dcterms:W3CDTF">2023-07-30T14:15:00Z</dcterms:modified>
</cp:coreProperties>
</file>