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D78" w:rsidRPr="00AA6D78" w:rsidRDefault="00AA6D78" w:rsidP="00AA6D78">
      <w:pPr>
        <w:shd w:val="clear" w:color="auto" w:fill="FFFFFF"/>
        <w:spacing w:after="0" w:line="234" w:lineRule="atLeast"/>
        <w:jc w:val="center"/>
        <w:rPr>
          <w:rFonts w:ascii="Arial" w:eastAsia="Times New Roman" w:hAnsi="Arial" w:cs="Arial"/>
          <w:color w:val="000000"/>
          <w:sz w:val="18"/>
          <w:szCs w:val="18"/>
        </w:rPr>
      </w:pPr>
      <w:bookmarkStart w:id="0" w:name="chuong_pl_1"/>
      <w:r w:rsidRPr="00AA6D78">
        <w:rPr>
          <w:rFonts w:ascii="Arial" w:eastAsia="Times New Roman" w:hAnsi="Arial" w:cs="Arial"/>
          <w:b/>
          <w:bCs/>
          <w:color w:val="000000"/>
          <w:sz w:val="24"/>
          <w:szCs w:val="24"/>
          <w:shd w:val="clear" w:color="auto" w:fill="FFFFFF"/>
          <w:lang w:val="vi-VN"/>
        </w:rPr>
        <w:t>PHỤ LỤC I</w:t>
      </w:r>
      <w:bookmarkEnd w:id="0"/>
    </w:p>
    <w:p w:rsidR="00AA6D78" w:rsidRPr="00AA6D78" w:rsidRDefault="00AA6D78" w:rsidP="00AA6D78">
      <w:pPr>
        <w:shd w:val="clear" w:color="auto" w:fill="FFFFFF"/>
        <w:spacing w:after="0" w:line="234" w:lineRule="atLeast"/>
        <w:jc w:val="center"/>
        <w:rPr>
          <w:rFonts w:ascii="Arial" w:eastAsia="Times New Roman" w:hAnsi="Arial" w:cs="Arial"/>
          <w:color w:val="000000"/>
          <w:sz w:val="18"/>
          <w:szCs w:val="18"/>
        </w:rPr>
      </w:pPr>
      <w:bookmarkStart w:id="1" w:name="chuong_pl_1_name"/>
      <w:r w:rsidRPr="00AA6D78">
        <w:rPr>
          <w:rFonts w:ascii="Arial" w:eastAsia="Times New Roman" w:hAnsi="Arial" w:cs="Arial"/>
          <w:color w:val="000000"/>
          <w:sz w:val="18"/>
          <w:szCs w:val="18"/>
          <w:shd w:val="clear" w:color="auto" w:fill="FFFFFF"/>
          <w:lang w:val="vi-VN"/>
        </w:rPr>
        <w:t>GÓI THẦU THUỘC PHẠM VI ĐIỀU CHỈNH CỦA HIỆP ĐỊNH CPTPP, HIỆP ĐỊNH EVFTA VÀ HIỆP ĐỊNH UKVFTA</w:t>
      </w:r>
      <w:bookmarkEnd w:id="1"/>
      <w:r w:rsidRPr="00AA6D78">
        <w:rPr>
          <w:rFonts w:ascii="Arial" w:eastAsia="Times New Roman" w:hAnsi="Arial" w:cs="Arial"/>
          <w:color w:val="000000"/>
          <w:sz w:val="18"/>
          <w:szCs w:val="18"/>
          <w:shd w:val="clear" w:color="auto" w:fill="FFFFFF"/>
          <w:lang w:val="vi-VN"/>
        </w:rPr>
        <w:br/>
      </w:r>
      <w:r w:rsidRPr="00AA6D78">
        <w:rPr>
          <w:rFonts w:ascii="Arial" w:eastAsia="Times New Roman" w:hAnsi="Arial" w:cs="Arial"/>
          <w:i/>
          <w:iCs/>
          <w:color w:val="000000"/>
          <w:sz w:val="18"/>
          <w:szCs w:val="18"/>
          <w:shd w:val="clear" w:color="auto" w:fill="FFFFFF"/>
          <w:lang w:val="vi-VN"/>
        </w:rPr>
        <w:t>(Kèm theo Nghị định số 09/2022/NĐ-CP ngày 12 tháng 01 năm 2022 của Chính phủ)</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1. Gói thầu thuộc phạm vi điều chỉnh của Hiệp định CPTPP, Hiệp định EVFTA và Hiệp định UKVFTA là gói thầu đáp ứng đầy đủ các điều kiện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Có giá gói thầu từ ngưỡng giá nêu tại khoản 2 Phụ lục này trở lên;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Thuộc dự án, dự toán của cơ quan mua sắm được liệt kê tại khoản 3 Phụ lục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Là gói thầu dịch vụ tư vấn, dịch vụ phi tư vấn, dịch vụ xây dựng, mua sắm hàng hóa nêu tại các khoản 4, 5 và 6 Phụ lục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Không thuộc trường hợp loại trừ nêu tại khoản 8 Phụ lục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 Ngưỡng giá gói thầu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2.1. Ngưỡng giá gói thầu đối với gói thầu dịch vụ tư vấn, dịch vụ phi tư vấn, mua sắm hàng hóa của cơ quan mua sắm cấp trung ương liệt kê tại khoản 3.1 Phụ lục này được quy định như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Từ ngày 01 tháng 8 năm 2020 đến hết ngày 31 tháng 7 năm 2025: 1.500.000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Từ ngày 01 tháng 8 năm 2025 đến hết ngày 31 tháng 7 năm 2030: 1.000.000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Từ ngày 01 tháng 8 năm 2030 đến hết ngày 13 tháng 01 năm 2034: 500.000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Từ ngày 14 tháng 01 năm 2034 đến hết ngày 31 tháng 7 năm 2035: 260.000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đ) Từ ngày 01 tháng 8 năm 2035 trở đi: 130.000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2.2. Ngưỡng giá gói thầu đối với gói thầu dịch vụ xây dựng của cơ quan mua sắm cấp trung ương liệt kê tại khoản 3.1 Phụ lục này được quy định như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Từ ngày 01 tháng 8 năm 2020 đến hết ngày 13 tháng 01 năm 2024: 40.000.000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Từ ngày 14 tháng 01 năm 2024 đến hết ngày 31 tháng 7 năm 2025: 32.600.000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Từ ngày 01 tháng 8 năm 2025 đến hết ngày 13 tháng 01 năm 2029: 20.000.000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Từ ngày 14 tháng 01 năm 2029 đến hết ngày 31 tháng 7 năm 2030: 16.300.000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đ) Từ ngày 01 tháng 8 năm 2030 đến hết ngày 13 tháng 01 năm 2034: 10.000.000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e) Từ ngày 14 tháng 01 năm 2034 đến hết ngày 31 tháng 7 năm 2035: 8.500.000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g) Từ ngày 01 tháng 8 năm 2035 trở đi: 5.000.000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2.3. Ngưỡng giá gói thầu đối với gói thầu dịch vụ tư vấn, dịch vụ phi tư vấn, mua sắm hàng hóa của cơ quan mua sắm khác liệt kê tại khoản 3.2 Phụ lục này được quy định như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Từ ngày 01 tháng 8 năm 2020 đến hết ngày 13 tháng 01 năm 2024: 3.000.000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Từ ngày 14 tháng 01 năm 2024 đến hết ngày 31 tháng 7 năm 2030: 2.000.000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Từ ngày 01 tháng 8 năm 2030 đến hết ngày 31 tháng 7 năm 2035: 1.500.000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Từ ngày 01 tháng 8 năm 2035 trở đi: 1.000.000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2.4. Ngưỡng giá gói thầu đối với gói thầu dịch vụ xây dựng của cơ quan mua sắm khác liệt kê tại khoản 3.2 Phụ lục này được quy định như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Từ ngày 01 tháng 8 năm 2020 đến hết ngày 31 tháng 7 năm 2025: 40.000.000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Từ ngày 01 tháng 8 năm 2025 đến hết ngày 31 tháng 7 năm 2030: 25.000.000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Từ ngày 01 tháng 8 năm 2030 đến hết ngày 31 tháng 7 năm 2035: 20.000.000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Từ ngày 01 tháng 8 năm 2035 trở đi: 15.000.000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2.5. Đối với gói thầu mua thuốc của các bệnh viện liệt kê tại khoản 3.2 Phụ lục này, ngưỡng giá gói thầu được quy định như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Đối với gói thầu mua thuốc của từng bệnh viện có thời gian thực hiện hợp đồng từ một năm trở lên, gói thầu mua thuốc tập trung do Bộ Y tế thay mặt các bệnh viện tổ chức lựa chọn nhà thầu: áp dụng ngưỡng giá gói thầu như quy định tại khoản 2.3 Phụ lục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Đối với gói thầu mua thuốc của từng bệnh viện có thời gian thực hiện hợp đồng dưới một năm, trừ trường hợp quy định tại điểm c khoản này: ngưỡng giá gói thầu là 500.000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Đối với gói thầu chỉ bao gồm một loại thuốc duy nhất: ngưỡng giá gói thầu là 130.000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3. Danh sách cơ quan mua sắm thuộc phạm vi điều chỉnh của Hiệp định CPTPP, Hiệp định EVFTA và Hiệp định UKVFTA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3.1. Cơ quan mua sắm cấp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cơ quan, đơn vị được liệt kê dưới đây thuộc phạm vi điều chỉnh của Hiệp định CPTPP, Hiệp định EVFTA và Hiệp định UKVFTA. Nghị định này chỉ áp dụng đối với gói thầu của các cơ quan, đơn vị được liệt kê dưới đây trực thuộc các bộ, cơ quan ngang bộ, cơ quan thuộc Chính phủ được liệt kê tại Phụ lục này và các đơn vị hành chính trực thuộc ở cấp trung ương của các cơ quan, đơn vị đó.</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Bộ Tư pháp: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luật hình sự - hành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luật dân sự - kinh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luật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Phổ biến, giáo dục pháp luật;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Bổ trợ tư pháp;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Thi đua - Khen thưởng;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Các vấn đề chung về xây dựng pháp luật;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Trợ giúp pháp lý;</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Con nuôi;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Tài chính (nay là Cục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Thi hành án dân sự;</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Kiểm tra văn bản quy phạm pháp luật;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Đăng ký quốc gia giao dịch bảo đảm;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Công nghệ thông tin;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Bồi thường nhà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Công tác phía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Kiểm soát thủ tục hành chính (nay thuộc Văn phòng Chính phủ);</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Hộ tịch, quốc tịch, chứng thực.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Danh sách trên bao gồm cả các Ban Quản lý dự án trực thuộc Bộ Tư pháp và trực thuộc các đơn vị nêu trên của Bộ Tư pháp.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Bộ Kế hoạch và Đầu tư:</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Thi đua khen thưởng (nay là Vụ Thi đua khen thưởng và Truyền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xã (nay là Cục Phát triển Hợp tác xã);</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Tài chính tiền tệ;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Tổng hợp kinh tế quốc dân;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đấu thầu;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Kinh tế công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Kinh tế nông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Kinh tế dịch vụ;</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Kết cấu hạ tầng và đô thị;</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Quản lý các khu kinh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Giám sát và Thẩm định đầu tư;</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Quản lý quy hoạch;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Kinh tế địa phương và lãnh thổ;</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Kinh tế đối ngoại;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Lao động, Văn hóa,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Giáo dục, Tài nguyên và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Phát triển doanh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Đầu tư nước ngoài;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đăng ký kinh doanh;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Quốc phòng - An ninh;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Thống kê.</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Kế hoạch và Đầu tư và trực thuộc các đơn vị nêu trên của Bộ Kế hoạch và Đầu tư.</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Bộ Lao động - Thương binh và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Bảo hiểm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Bình đẳng giới;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Lao động - Tiền lương (nay là Cục Quan hệ Lao động và Tiền lương);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lao động ngoài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An toàn lao động;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Việc làm;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Bảo vệ, chăm sóc trẻ em (nay là Cục Trẻ em);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Người có công;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Phòng, chống tệ nạn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Bảo trợ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dạy nghề (nay là Tổng cục Giáo dục nghề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Lao động - Thương binh và Xã hội và trực thuộc các đơn vị nêu trên của Bộ Lao động - Thương binh và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Bộ Văn hóa, Thể thao và Du lịch: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Công nghệ và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Di sản văn hóa;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Đào tạo;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Du lịch;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Thi đua khen thưởng;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Mỹ thuật, Nhiếp ảnh và Triển lãm;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Gia đình;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Văn hóa dân tộc;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Thư viện;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Công tác phía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Nghệ thuật biểu diễn;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Điện ảnh;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Bản quyền tác giả;</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Văn hóa cơ sở;</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Thể dục thể thao;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Quản lý Làng Văn hóa - Du lịch các dân tộc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Danh sách trên bao gồm cả các Ban Quản lý dự án trực thuộc Bộ Văn hóa, Thể thao và Du lịch và trực thuộc các đơn vị nêu trên của Bộ Văn hóa, Thể thao và Du lịch.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đ) Bộ Khoa học và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xã hội và Tự nhiên (nay là Vụ Khoa học Xã hội nhân văn và Tự nhiên);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và Công nghệ các ngành Kinh tế - Kỹ thuật;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Công nghệ cao;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Đánh giá, Thẩm định và Giám định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Tổng hợp; Vụ Tài chính (nay hợp nhất thành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Ứng dụng và phát triển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Sở hữu trí tuệ;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Công tác phía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Tiêu chuẩn đo lường Chất lượng;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Thi đua - Khen thưởng;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Phát triển khoa học và công nghệ địa phương;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Phát triển thị trường và doanh nghiệp khoa học và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Thông tin khoa học và Công nghệ quốc gia;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An toàn bức xạ và Hạt nhân;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Năng lượng nguyên tử;</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Quản lý Khu công nghệ cao Hoà Lạc.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Khoa học và Công nghệ và trực thuộc các đơn vị nêu trên của Bộ Khoa học và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e) Bộ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giá;</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Tài chính Doanh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Nợ và Tài chính đối ngoại;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Công sản;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Ngân sách nhà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Đầu tư;</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I (Vụ Tài chính quốc phòng, an ninh, đặc biệt);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Tài chính hành chính sự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Chính sách thuế;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Tài chính các Ngân hàng và tổ chức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Vụ chế độ kế toán và kiểm toán (nay là Cục Quản lý, giám sát kế toán, kiểm toán);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Thi đua - Khen thưởng;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giám sát Bảo hiểm;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Ủy ban Chứng khoán Nhà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dự trữ nhà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Tài chính và trực thuộc các đơn vị nêu trên của Bộ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g) Bộ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công nghệ và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Quy hoạch - kiến trúc;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Kinh tế xây dựng (nay là Cục Kinh tế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Phát triển đô thị;</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Vật liệu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hoạt động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Hạ tầng kỹ thuật;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Giám định nhà nước về chất lượng công trình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nhà và thị trường Bất động sản;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Công tác phía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Quản lý doanh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Xây dựng và trực thuộc các đơn vị nêu trên của Bộ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 Bộ Thông tin và Truyền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Bưu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Công nghệ thông tin;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và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Tần số vô tuyến điện;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Viễn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Tin học hóa;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Báo chí;</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Xuất bản, In và Phát hành;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Phát thanh, truyền hình và thông tin điện tử;</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Quản lý doanh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Thi đua khen thưởng;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Thông tin cơ sở (nay là Cục Thông tin cơ sở).</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Thông tin và Truyền thông và trực thuộc các đơn vị nêu trên của Bộ Thông tin và Truyền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i) Bảo hiểm Xã hội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Đầu tư quỹ (nay là Vụ Quản lý đầu tư quỹ);</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có đại diện tại Thành phố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Thực hiện chính sách Bảo hiểm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Thực hiện chính sách Bảo hiểm y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Sổ - Thẻ;</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Tuyên truyền (nay là Trung tâm Truyền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Hợp tác quốc tế (nay là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Thi đua - Khen thưởng (nay là Vụ Thi đua - Khen thưởng);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Pháp chế (nay là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Tổ chức cán bộ (nay là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Thu;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Tài chính - Kế toán (nay là Vụ Tài chính - Kế toán);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Kế hoạch và Đầu tư (nay là Vụ Kế hoạch và Đầu tư);</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Dược và Vật tư y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Kiểm tra (nay là Vụ Thanh tra - Kiểm tra);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Kiểm toán nội bộ (nay là Vụ Kiểm toán nội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Bảo hiểm Xã hội Việt Nam và trực thuộc các đơn vị nêu trên của Bảo hiểm Xã hội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k) Thanh tra Chính phủ:</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Thanh tra khối kinh tế ngành (Vụ I) (nay là Vụ Thanh tra, Giải quyết khiếu nại, tố cáo khối kinh tế ngành (Vụ 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Thanh tra khối nội chính và kinh tế tổng hợp (Vụ II) (nay là Vụ Thanh tra, Giải quyết khiếu nại, tố cáo khối nội chính và kinh tế tổng hợp (Vụ II));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Thanh tra khối văn hóa xã hội (Vụ III) (nay là Vụ Thanh tra, Giải quyết khiếu nại, tố cáo khối văn hóa, xã hội (Vụ III));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Giải quyết khiếu nại tố cáo và thanh tra khu vực 1 (Cục I) (nay là Cục Thanh tra, Giải quyết khiếu nại, tố cáo khu vực 1 (Cục 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Giải quyết khiếu nại tố cáo và thanh tra khu vực 2 (Cục II) (nay là Cục Thanh tra, Giải quyết khiếu nại, tố cáo khu vực 2 (Cục II));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Giải quyết khiếu nại tố cáo và thanh tra khu vực 3 (Cục III) (nay là Cục Thanh tra, Giải quyết khiếu nại, tố cáo khu vực 3 (Cục III));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Chống tham nhũng (Cục IV) (nay là Cục Phòng, Chống tham nhũng (Cục IV));</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tiếp dân và xử lý đơn thư (nay là Ban Tiếp công dân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Giám sát, Thẩm định và Xử lý sau thanh tra;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Tài chính và Tổng hợp (nay là Vụ Kế hoạch - Tổng hợp).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Thanh tra Chính phủ và trực thuộc các đơn vị nêu trên của Thanh tra Chính phủ.</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l) Bộ Công Thương: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 (nay tách chức năng, nhiệm vụ cho các đơn vị: Vụ Thị trường châu Á - châu Phi; Vụ Thị trường châu Âu - châu Mỹ; Vụ Kế hoạch);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và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Công nghiệp nặng (nay sáp nhập vào Cục Công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Năng lượng (nay tách thành: Vụ Dầu khí và Than; Vụ Tiết kiệm năng lượng và Phát triển bền vững; Cục Điện lực và Năng lượng tái tạo);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Công nghiệp nhẹ (nay sáp nhập vào Cục Công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Xuất nhập khẩu;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Thị trường trong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Thương mại biên giới và miền núi (nay tách chức năng, nhiệm vụ cho các đơn vị: Cục Xuất nhập khẩu; Vụ Thị trường trong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Thị trường châu Á - Thái Bình Dương (nay sáp nhập với Vụ Thị trường châu Phi, Tây Á, Nam Á thành Vụ Thị trường châu Á - châu Phi);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Thị trường châu Âu (nay sáp nhập với Vụ Thị trường châu Mỹ thành Vụ Thị trường châu Âu - châu Mỹ);</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Vụ Thị trường châu Mỹ (nay sáp nhập với Vụ Thị trường châu Âu thành Vụ Thị trường châu Âu - châu Mỹ);</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Thị trường châu Phi, Tây Á, Nam Á (nay sáp nhập với Vụ Thị trường châu Á - Thái Bình Dương thành Vụ Thị trường châu Á - châu Phi);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Chính sách thương mại đa biên;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Thi đua - Khen thưởng (nay sáp nhập vào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Tài chính (nay là Vụ Tài chính và Đổi mới doanh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Công tác phía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Điều tiết điện lực;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cạnh tranh (nay là Cục Quản lý Cạnh tranh và Bảo vệ người tiêu dùng và Cục Phòng vệ thương mại);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thị trường (nay là Tổng cục Quản lý thị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Xúc tiến thương mại;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Công nghiệp địa phương (nay là Cục Công Thương địa phương);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Kỹ thuật An toàn và Môi trường Công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Thương mại điện tử và Công nghệ thông tin (nay là Cục Thương mại điện tử và Kinh tế số);</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Hóa chất;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Phát triển nguồn nhân lực (nay là Vụ Tổ chức cán bộ và Vụ Kế hoạch);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Công Thương và trực thuộc các đơn vị nêu trên của Bộ Công Thương.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 Bộ Y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dược;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Bảo hiểm y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Sức khỏe Bà mẹ - Trẻ em;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Y, Dược cổ truyền;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Trang thiết bị và Công trình y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Y tế dự phòng;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Phòng, chống HIV/AIDS;</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khám, chữa bệnh;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An toàn thực phẩm;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Dân số - Kế hoạch hóa gia đình (nay là Tổng cục Dân số);</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Truyền thông và Thi đua, khen thưởng;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Cục Công nghệ thông tin;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môi trường Y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Khoa học công nghệ và Đào tạo.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Y tế và trực thuộc các đơn vị nêu trên của Bộ Y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n) Bộ Tài nguyên và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Vụ Tài chính (nay hợp nhất thành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Thi đua, Khen thưởng và Tuyên truyền;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và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Quản lý đất đai;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tài nguyên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Khí tượng thủy văn và biến đổi khí hậu (nay tách thành Tổng cục Khí tượng thủy văn và Cục Biến đổi khí hậu);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Đo đạc và Bản đồ Việt Nam (nay là Cục Đo đạc, Bản đồ và Thông tin địa lý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Địa chất và Khoáng sản (nay là Tổng cục Địa chất và Khoáng sản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Công nghệ và Thông tin (nay là Cục Công nghệ thông tin và Dữ liệu tài nguyên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Tài nguyên và Môi trường và trực thuộc các đơn vị nêu trên của Bộ Tài nguyên và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o) Bộ Giáo dục và Đào tạo: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Giáo dục Mầm non;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Giáo dục Tiểu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Giáo dục Trung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Giáo dục Chuyên nghiệp (nay sáp nhập vào Vụ Đào tạo chính quy thuộc Tổng cục Giáo dục nghề nghiệp của Bộ Lao động - Thương binh và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Giáo dục Đại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Giáo dục Dân tộc;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Giáo dục Thường xuyên;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Công tác học sinh, sinh viên (nay là Vụ Giáo dục chính trị và Công tác học sinh, sinh viên);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Giáo dục Quốc phòng (nay là Vụ Giáo dục Quốc phòng và An ninh);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 Công nghệ và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Vụ Hợp tác Quốc tế (nay sáp nhập với Cục Đào tạo với nước ngoài thành Cục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Khảo thí và Kiểm định chất lượng giáo dục (nay là Cục Quản lý chất lượng);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Nhà giáo và Cán bộ quản lý giáo dục;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Công nghệ thông tin;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Cơ sở vật chất và Thiết bị trường học, đồ chơi trẻ em (nay là Cục Cơ sở vật chất);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Đào tạo với nước ngoài (nay sáp nhập với Vụ Hợp tác quốc tế thành Cục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Giáo dục và Đào tạo và trực thuộc các đơn vị nêu trên của Bộ Giáo dục và Đào tạo.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p) Bộ Nội vụ:</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 Biên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Tiền lương;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Công chức - Viên chức;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Chính quyền địa phương;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phi chính phủ;</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Cải cách hành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Đào tạo, Bồi dưỡng cán bộ công chức (nay là Vụ Đào tạo, Bồi dưỡng cán bộ công chức, viên chức);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Tổng hợp;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Văn thư và Lưu trữ nhà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Tôn giáo Chính phủ;</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Thi đua - Khen thưởng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Công tác thanh niên.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Nội vụ và trực thuộc các đơn vị nêu trên của Bộ Nội vụ.</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q) Bộ Ngoại giao: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ASEAN;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Đông Nam Á - Nam Á - Nam Thái Bình Dương;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Đông Bắc Á;</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Châu Âu;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Châu Mỹ;</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Vụ Tây Á - Châu Phi (nay là Vụ Trung Đông - Châu Phi);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Chính sách Đối ngoại;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các Tổ chức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Luật pháp và Điều ước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Kinh tế Đa phương;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Tổng hợp Kinh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Văn hóa Đối ngoại và UNESCO (nay là Vụ Ngoại giao Văn hóa và UNESCO);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Thông tin Báo chí;</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Lãnh sự;</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Lễ tân Nhà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trị Tài vụ;</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Ủy ban Nhà nước về người Việt Nam ở nước ngoài;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Ngoại vụ Thành phố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Thi đua - Khen thưởng và Truyền thống ngoại giao.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Ngoại giao và trực thuộc các đơn vị nêu trên của Bộ Ngoại giao.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r) Ủy ban Dân tộc: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Chính sách dân tộc;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Địa phương 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Địa phương II;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Địa phương III;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Tuyên truyền;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Tổng hợp;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Dân tộc thiểu số.</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Ủy ban Dân tộc và trực thuộc các đơn vị nêu trên của Ủy ban Dân tộc.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s) Bộ Nông nghiệp và Phát triển nông thôn: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Vụ Khoa học, Công nghệ và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Chăn nuôi;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Trồng trọt;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Chế biến, nông lâm thủy sản và nghề muối (nay là Cục Chế biến và Phát triển thị trường nông sản);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Bảo vệ thực vật;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Thủy lợi;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Lâm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Thủy sản;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Thú 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xây dựng công trình;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Kinh tế hợp tác và Phát triển nông thôn;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chất lượng nông lâm sản và thủy sản;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Quản lý doanh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Nông nghiệp và Phát triển nông thôn và trực thuộc các đơn vị nêu trên của Bộ Nông nghiệp và Phát triển nông thôn.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t) Bộ Giao thông vận tải: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Pháp chế;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Vận tải;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An toàn giao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Kết cấu hạ tầng giao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Khoa học -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Đầu tư;</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Quản lý doanh nghiệp;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Thanh tra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Quản lý xây dựng và Chất lượng công trình giao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Đăng kiểm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Cục Đường thủy nội địa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Hàng hải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Đường sắt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Hàng không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cục Đường bộ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Y tế Giao thông vận tải.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Bộ Giao thông vận tải và trực thuộc các đơn vị nêu trên của Bộ Giao thông vận tải.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u) Bộ Quốc phòng: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Kinh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Cục Cứu hộ - Cứu nạn.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3.2. Cơ quan mua sắm khác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cơ quan, đơn vị được liệt kê dưới đây thuộc phạm vi điều chỉnh của cả Hiệp định CPTPP, Hiệp định EVFTA và Hiệp định UKVFTA. Gói thầu của cơ quan mua sắm liệt kê tại khoản này không mở cửa đối với tổ chức được thành lập theo pháp luật của Mê-hi-cô hoặc cá nhân mang quốc tịch Mê-hi-cô.</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Thông tấn xã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Tổ chức -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Kiểm tra;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Thư ký biên tập (nay là Ban Thư ký biên tập và Quan hệ đối ngoại);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Biên tập tin Đối ngoại;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Biên tập tin Trong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Biên tập tin Kinh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Biên tập tin Thế giới;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Thông tin tư liệu (nay là Trung tâm Thông tin tư liệu và Đồ họa);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Tin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Bồi dưỡng nghiệp vụ Thông tấn;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Cơ quan Thông tấn xã Việt Nam khu vực phía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Cơ quan Thông tấn xã Việt Nam khu vực Miền Trung - Tây Nguyên;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Biên tập ảnh;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Thông tấn xã Việt Nam và trực thuộc các đơn vị nêu trên của Thông tấn xã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Học viện Chính trị quốc gia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Quản lý khoa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Thanh tra;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Vụ Quản lý đào tạo;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Các trường chính trị;</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Quan hệ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Nhà nước và Pháp luật;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Triết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Chính trị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Văn hóa và Phát triển;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quyền con người (nay là Viện Quyền con người);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Kinh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Tạp chí Lý luận chính trị;</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Lịch sử Đảng;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Hồ Chí Minh và các Lãnh tụ của Đảng;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Chủ nghĩa xã hội khoa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Xã hội học (nay là Viện Xã hội học và Phát triển);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Vụ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Học viện Chính trị quốc gia Hồ Chí Minh và trực thuộc các đơn vị nêu trên của Học viện Chính trị quốc gia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Viện Hàn lâm Khoa học xã hội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Nhà xuất bản Khoa học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Ấn Độ và Tây Nam Á;</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Phân tích và Dự báo;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Tạp chí Khoa học xã hội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Con người;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Tôn giáo;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Đông Bắc Á;</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Châu Mỹ;</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Bảo tàng Dân tộc học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Châu Phi và Trung Đông;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Trung Quốc;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ứng dụng Công nghệ thông tin;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Văn hóa;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Sử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Nhà nước và Pháp luật;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Dân tộc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Đông Nam Á;</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Triết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Xã hội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Viện Nghiên cứu Châu Âu;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Tâm lý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Văn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Kinh tế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Từ điển học và Bách khoa thư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Kinh tế và Chính trị thế giới;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Hán - Nôm;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Học viện Khoa học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Khảo cổ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Thông tin Khoa học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Quản lý Khoa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Viện Hàn lâm Khoa học xã hội Việt Nam và trực thuộc các đơn vị nêu trên của Viện Hàn lâm Khoa học xã hội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Viện Hàn lâm Khoa học và Công nghệ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Toán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Nhà xuất bản Khoa học tự nhiên và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Vật lý ứng dụng và Thiết bị khoa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Cơ học và Tin học ứng dụng;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Công nghệ hóa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Khoa học vật liệu ứng dụng;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Sinh học nhiệt đới;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Khoa học năng lượng;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Công nghệ thông tin;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Cơ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Vật lý địa cầu;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Sinh thái và Tài nguyên sinh vật;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Tài nguyên và Môi trường biển;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Sinh học Tây Nguyên;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Hải dương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Nghiên cứu và ứng dụng công nghệ Nha Trang;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Vật lý;</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Địa chất và Địa vật lý biển;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Viện Công nghệ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Khoa học vật liệu;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Hóa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Hóa học các hợp chất thiên nhiên;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Công nghệ sinh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Địa lý;</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Địa chất;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Kỹ thuật nhiệt đới;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Công nghệ vũ trụ;</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tin học và Tính toán;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Hóa sinh biển.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Viện Hàn lâm Khoa học và Công nghệ Việt Nam và trực thuộc các đơn vị nêu trên của Viện Hàn lâm Khoa học và Công nghệ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đ) Các bệnh viện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Bạch Mai;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Chợ Rẫy;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Đa khoa Trung ương Huế;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Đa khoa Trung ương Thái Nguyên;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Đa khoa Trung ương Cần Thơ;</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Đa khoa Trung ương Quảng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Việt Nam - Thụy Điển Uông Bí;</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Hữu nghị Việt Nam - Cu Ba Đồng Hới;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Hữu nghị Việt - Đức;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E;</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Hữu nghị;</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Thống Nhất;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C Đà Nẵng;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K;</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Nhi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Phụ - Sản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Mắt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Tai - Mũi - Họng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Nội tiết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Răng - Hàm - Mặt Trung ương Hà Nội;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Răng - Hàm - Mặt Trung ương Thành phố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71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74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Bệnh viện Phổi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Tâm thần Trung ương 1;</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Tâm thần Trung ương 2;</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Phong - Da liễu Trung ương Quy Hòa;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Phong - Da liễu Trung ương Quỳnh Lập;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Điều dưỡng - Phục hồi chức năng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Bệnh Nhiệt đới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Da liễu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Lão khoa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Y học cổ truyền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Bệnh viện Châm cứu Trung 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các bệnh viện nêu trên.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4. Danh mục dịch vụ tư vấn, dịch vụ phi tư vấn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Dịch vụ được liệt kê dưới đây thuộc phạm vi điều chỉnh của Hiệp định CPTPP, Hiệp định EVFTA và Hiệp định UKVFTA (trường hợp đấu thầu nội khối theo quy định tại Điều 4 của Nghị định này, nhà thầu từ tất cả Nước thành viên được tham dự thầu):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39"/>
        <w:gridCol w:w="8301"/>
      </w:tblGrid>
      <w:tr w:rsidR="00AA6D78" w:rsidRPr="00AA6D78" w:rsidTr="00AA6D78">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Mã CPC</w:t>
            </w:r>
          </w:p>
        </w:tc>
        <w:tc>
          <w:tcPr>
            <w:tcW w:w="4400" w:type="pct"/>
            <w:tcBorders>
              <w:top w:val="single" w:sz="8" w:space="0" w:color="auto"/>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Mô tả</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61</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bán, bảo trì và sửa chữa ô tô và xe máy</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64</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nhà hàng và khách sạn</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862</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kế toán, kiểm toán và ghi sổ</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863</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thuế</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864</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nghiên cứu thị trường và thăm dò ý kiến công chúng</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872</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cung cấp và bố trí nhân sự</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874</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lau dọn các tòa nhà</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87501</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chụp ảnh chân dung</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87503</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chụp ảnh hành động</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87504</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chụp ảnh đặc biệt</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87505</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xử lý ảnh</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87506</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xử lý phim hoạt hình không liên quan tới ngành phim hoạt hình và truyền hình</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87507</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phục hồi, sao chép và chỉnh sửa ảnh</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87509</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dịch vụ nhiếp ảnh khác</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876</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đóng gói</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87903</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trả lời điện thoại</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87904</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sao chụp</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87905</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phiên dịch và biên dịch</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87906</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gửi thư hoặc thu thập danh sách gửi thư</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980</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Hoạt động làm thuê công việc gia đình trong các hộ gia đình</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99</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do các tổ chức và cơ quan xuyên quốc gia cung cấp</w:t>
            </w:r>
          </w:p>
        </w:tc>
      </w:tr>
    </w:tbl>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Dịch vụ được liệt kê dưới đây thuộc phạm vi điều chỉnh của Hiệp định CPTPP (trường hợp đấu thầu nội khối theo quy định tại Điều 4 của Nghị định này, cơ quan mua sắm quyết định cho phép nhà thầu từ tất cả Nước thành viên tham dự thầu hoặc chỉ cho phép nhà thầu thuộc các Nước thành viên Hiệp định CPTPP tham dự thầu);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39"/>
        <w:gridCol w:w="8301"/>
      </w:tblGrid>
      <w:tr w:rsidR="00AA6D78" w:rsidRPr="00AA6D78" w:rsidTr="00AA6D78">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Mã CPC</w:t>
            </w:r>
          </w:p>
        </w:tc>
        <w:tc>
          <w:tcPr>
            <w:tcW w:w="4400" w:type="pct"/>
            <w:tcBorders>
              <w:top w:val="single" w:sz="8" w:space="0" w:color="auto"/>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Mô tả</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75231</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dịch vụ mạng dữ liệu</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75232</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dịch vụ thông tin và tin nhắn điện tử</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84</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máy tính và các dịch vụ liên quan</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94</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xử lý nước thải, xử lý rác thải, dịch vụ vệ sinh và các dịch vụ môi trường khác (ngoại trừ việc thu thập rác trong văn phòng của các đơn vị thuộc phạm vi điều chỉnh)</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97</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dịch vụ khác (ngoại trừ 97030 - Dịch vụ tang lễ, hỏa táng, tổ chức tang lễ và 97090 - các dịch vụ khác)</w:t>
            </w:r>
          </w:p>
        </w:tc>
      </w:tr>
    </w:tbl>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Dịch vụ được liệt kê dưới đây thuộc phạm vi điều chỉnh của Hiệp định EVFTA và UKVFTA (trường hợp đấu thầu nội khối theo quy định tại Điều 4 của Nghị định này, cơ quan mua sắm quyết định cho phép nhà thầu từ tất cả Nước thành viên tham dự thầu hoặc chỉ cho phép nhà thầu thuộc các Nước thành viên EU, Vương quốc Anh và Bắc Ai-len tham dự thầu):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39"/>
        <w:gridCol w:w="8301"/>
      </w:tblGrid>
      <w:tr w:rsidR="00AA6D78" w:rsidRPr="00AA6D78" w:rsidTr="00AA6D78">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Mã CPC</w:t>
            </w:r>
          </w:p>
        </w:tc>
        <w:tc>
          <w:tcPr>
            <w:tcW w:w="4400" w:type="pct"/>
            <w:tcBorders>
              <w:top w:val="single" w:sz="8" w:space="0" w:color="auto"/>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Mô tả</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841</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tư vấn liên quan tới lắp đặt phần cứng máy tính</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845</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duy tu và bảo dưỡng máy móc và thiết bị văn phòng, bao gồm cả máy tính</w:t>
            </w:r>
          </w:p>
        </w:tc>
      </w:tr>
      <w:tr w:rsidR="00AA6D78" w:rsidRPr="00AA6D78" w:rsidTr="00AA6D78">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849</w:t>
            </w:r>
          </w:p>
        </w:tc>
        <w:tc>
          <w:tcPr>
            <w:tcW w:w="44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dịch vụ máy tính khác</w:t>
            </w:r>
          </w:p>
        </w:tc>
      </w:tr>
    </w:tbl>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5. Danh mục dịch vụ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Hiệp định CPTPP, Hiệp định EVFTA và Hiệp định UKVFTA áp dụng đối với tất cả dịch vụ xây dựng được liệt kê trong Mục 51 của Hệ thống phân loại sản phẩm trung tâm tạm thời (CPC) của Liên hợp quốc tại địa chỉ:</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https://www.wto.org/english/tratop_e/serv_e/cpc_provisional_complete_e.pdf</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6. Danh mục hàng hóa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Hiệp định CPTPP, Hiệp định EVFTA và Hiệp định UKVFTA áp dụng đối với tất cả hàng hóa, trừ các hàng hóa sau đây: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27"/>
        <w:gridCol w:w="8113"/>
      </w:tblGrid>
      <w:tr w:rsidR="00AA6D78" w:rsidRPr="00AA6D78" w:rsidTr="00AA6D78">
        <w:trPr>
          <w:tblCellSpacing w:w="0" w:type="dxa"/>
        </w:trPr>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Mã HS2012</w:t>
            </w:r>
          </w:p>
        </w:tc>
        <w:tc>
          <w:tcPr>
            <w:tcW w:w="4300" w:type="pct"/>
            <w:tcBorders>
              <w:top w:val="single" w:sz="8" w:space="0" w:color="auto"/>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Mô tả</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10.06</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Lúa gạo</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27.09</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Dầu mỏ và các loại dầu thu được từ các khoáng bi-tum, ở dạng thô</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27.10</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49.01</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loại sách in, sách gấp, sách mỏng và các ấn phẩm in tương tự, dạng tờ đơn hoặc không phải dạng tờ đơn</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49.02</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Báo, tạp chí chuyên ngành và các xuất bản phẩm định kỳ, có hoặc không có minh họa tranh ảnh hoặc chứa nội dung quảng cáo</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49.05</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Bản đồ và biểu đồ thủy văn hoặc các loại biểu đồ tương tự, kể cả tập bản đồ, bản đồ treo tường, bản đồ địa hình và quả địa cầu, đã in</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49.07</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loại tem bưu chính, tem thuế hoặc tem tương tự đang được lưu hành hoặc mới phát hành, chưa sử dụng tại nước mà chúng có, hoặc sẽ có giá trị, mệnh giá được công nhận; giấy có dấu tem sẵn; các loại giấy bạc (tiền giấy); mẫu séc; chứng khoán, cổ phiếu hoặc chứng chỉ trái phiếu và các loại tương tự</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8517.61</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Trạm thu phát gốc</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8525.50</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Thiết bị phát</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8525.60</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Thiết bị phát có gắn với thiết bị thu</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85.26</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Ra đa, các thiết bị dẫn đường bằng sóng vô tuyến và các thiết bị điều khiển từ xa bằng vô tuyến</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8527.13</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Máy khác kết hợp với máy ghi hoặc tái tạo âm thanh</w:t>
            </w:r>
          </w:p>
        </w:tc>
      </w:tr>
      <w:tr w:rsidR="00AA6D78" w:rsidRPr="00AA6D78" w:rsidTr="00AA6D7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8527.19</w:t>
            </w:r>
          </w:p>
        </w:tc>
        <w:tc>
          <w:tcPr>
            <w:tcW w:w="430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Máy thu có chức năng lập sơ đồ, quản lý và giám sát phổ điện từ Đĩa, băng, các thiết bị lưu trữ bền vững, thể rắn, “thẻ thông minh” và các phương tiện lưu giữ thông tin khác để ghi âm hoặc ghi các hiện tượng khác</w:t>
            </w:r>
          </w:p>
        </w:tc>
      </w:tr>
    </w:tbl>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Khi lập kế hoạch lựa chọn nhà thầu, cơ quan mua sắm chịu trách nhiệm quy đổi Mã HS2012 sang mã HS tương đương theo quy định hiện hành.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7. Đối với Bộ Quốc phòng</w:t>
      </w:r>
    </w:p>
    <w:p w:rsidR="00AA6D78" w:rsidRPr="00AA6D78" w:rsidRDefault="00AA6D78" w:rsidP="00AA6D78">
      <w:pPr>
        <w:shd w:val="clear" w:color="auto" w:fill="FFFFFF"/>
        <w:spacing w:after="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Tổ chức lựa chọn nhà thầu theo quy định của Nghị định này đối với các gói thầu trong danh mục nêu tại Phụ lục kèm theo Chương 15 của Hiệp định CPTPP, </w:t>
      </w:r>
      <w:bookmarkStart w:id="2" w:name="dc_36"/>
      <w:r w:rsidRPr="00AA6D78">
        <w:rPr>
          <w:rFonts w:ascii="Arial" w:eastAsia="Times New Roman" w:hAnsi="Arial" w:cs="Arial"/>
          <w:color w:val="000000"/>
          <w:sz w:val="18"/>
          <w:szCs w:val="18"/>
          <w:shd w:val="clear" w:color="auto" w:fill="FFFFFF"/>
          <w:lang w:val="vi-VN"/>
        </w:rPr>
        <w:t>Chương 9 của Hiệp định EVFTA</w:t>
      </w:r>
      <w:bookmarkEnd w:id="2"/>
      <w:r w:rsidRPr="00AA6D78">
        <w:rPr>
          <w:rFonts w:ascii="Arial" w:eastAsia="Times New Roman" w:hAnsi="Arial" w:cs="Arial"/>
          <w:color w:val="000000"/>
          <w:sz w:val="18"/>
          <w:szCs w:val="18"/>
          <w:shd w:val="clear" w:color="auto" w:fill="FFFFFF"/>
          <w:lang w:val="vi-VN"/>
        </w:rPr>
        <w:t> và Hiệp định UKVFTA.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 Gói thầu không thuộc phạm vi điều chỉnh của Hiệp định CPTPP, Hiệp định EVFTA và Hiệp định UKVFTA: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Gói thầu dịch vụ tư vấn, dịch vụ phi tư vấn gắn liền với việc quản lý và vận hành các công trình của Chính phủ và công trình thuộc sở hữu tư nhân được dùng vì mục đích công;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b) Gói thầu dịch vụ xây dựng trụ sở chính của các cơ quan nêu tại khoản 3.1 Phụ lục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Gói thầu với mục đích phát triển, bảo vệ, bảo tồn các giá trị nghệ thuật, lịch sử, khảo cổ hoặc di sản văn hóa của quốc gia;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Gói thầu mua sắm hàng hóa và các dịch vụ đi kèm liên quan đến dự trữ quốc gia theo quy định của Luật Dự trữ quốc gia;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đ) Gói thầu với mục đích tăng cường sức khỏe, phúc lợi, phát triển kinh tế và tiến bộ xã hội của dân tộc thiểu số;</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e) Gói thầu liên quan tới lễ kỷ niệm của quốc gia và liên quan tới mục đích tôn giáo;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g) Việc lựa chọn nhà thầu cung cấp dịch vụ vận tải trong trường hợp dịch vụ vận tải đó là một phần của gói thầu;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 Gói thầu của một cơ quan mua sắm mua từ một cơ quan nhà nước khác;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i) Gói thầu do một cơ quan mua sắm tổ chức lựa chọn nhà thầu thay cho một cơ quan khác không thuộc phạm vi điều chỉnh của Nghị định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k) Gói thầu mua sắm hàng hóa và cung cấp dịch vụ liên quan đến nghĩa trang liệt sỹ của Bộ Lao động - Thương binh và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l) Gói thầu cung cấp dịch vụ quản lý đầu tư, tư vấn đầu tư, dịch vụ lưu ký và lưu giữ chứng khoán nhằm quản lý và đầu tư tài sản của Quỹ bảo hiểm xã hội của Bảo hiểm Xã hội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 Gói thầu dịch vụ phục chế của Học viện Chính trị quốc gia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n) Gói thầu liên quan đến việc sản xuất tin tức và phim tài liệu của Thông tấn xã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o) Gói thầu sử dụng nguồn viện trợ không hoàn lại và các khoản tài trợ của tổ chức hay cá nhân không thuộc danh sách cơ quan mua sắm tại khoản 3 Phụ lục I, khoản 3 Phụ lục II và khoản 3 Phụ lục III kèm theo Nghị định này.</w:t>
      </w:r>
    </w:p>
    <w:p w:rsidR="00AA6D78" w:rsidRDefault="00AA6D78" w:rsidP="00AA6D78">
      <w:pPr>
        <w:shd w:val="clear" w:color="auto" w:fill="FFFFFF"/>
        <w:spacing w:before="120" w:after="120" w:line="234" w:lineRule="atLeast"/>
        <w:rPr>
          <w:rFonts w:ascii="Arial" w:eastAsia="Times New Roman" w:hAnsi="Arial" w:cs="Arial"/>
          <w:color w:val="000000"/>
          <w:sz w:val="18"/>
          <w:szCs w:val="18"/>
          <w:shd w:val="clear" w:color="auto" w:fill="FFFFFF"/>
          <w:lang w:val="vi-VN"/>
        </w:rPr>
      </w:pPr>
      <w:r w:rsidRPr="00AA6D78">
        <w:rPr>
          <w:rFonts w:ascii="Arial" w:eastAsia="Times New Roman" w:hAnsi="Arial" w:cs="Arial"/>
          <w:color w:val="000000"/>
          <w:sz w:val="18"/>
          <w:szCs w:val="18"/>
          <w:shd w:val="clear" w:color="auto" w:fill="FFFFFF"/>
          <w:lang w:val="vi-VN"/>
        </w:rPr>
        <w:t>9. Gói thầu dịch vụ xây dựng của Bộ Giao thông vận tải thuộc phạm vi điều chỉnh của Nghị định này không mở cửa cho các Nước thành viên Hiệp định CPTPP.</w:t>
      </w:r>
    </w:p>
    <w:p w:rsidR="00D710AA" w:rsidRPr="00D710AA" w:rsidRDefault="00D710AA" w:rsidP="00D710AA">
      <w:pPr>
        <w:shd w:val="clear" w:color="auto" w:fill="FFFFFF"/>
        <w:spacing w:after="0" w:line="234" w:lineRule="atLeast"/>
        <w:jc w:val="center"/>
        <w:rPr>
          <w:rFonts w:ascii="Arial" w:eastAsia="Times New Roman" w:hAnsi="Arial" w:cs="Arial"/>
          <w:color w:val="000000"/>
          <w:sz w:val="18"/>
          <w:szCs w:val="18"/>
        </w:rPr>
      </w:pPr>
      <w:bookmarkStart w:id="3" w:name="chuong_pl_2"/>
      <w:r w:rsidRPr="00D710AA">
        <w:rPr>
          <w:rFonts w:ascii="Arial" w:eastAsia="Times New Roman" w:hAnsi="Arial" w:cs="Arial"/>
          <w:b/>
          <w:bCs/>
          <w:color w:val="000000"/>
          <w:sz w:val="24"/>
          <w:szCs w:val="24"/>
          <w:shd w:val="clear" w:color="auto" w:fill="FFFFFF"/>
          <w:lang w:val="vi-VN"/>
        </w:rPr>
        <w:t>PHỤ LỤC II</w:t>
      </w:r>
      <w:bookmarkEnd w:id="3"/>
    </w:p>
    <w:p w:rsidR="00D710AA" w:rsidRPr="00D710AA" w:rsidRDefault="00D710AA" w:rsidP="00D710AA">
      <w:pPr>
        <w:shd w:val="clear" w:color="auto" w:fill="FFFFFF"/>
        <w:spacing w:after="0" w:line="234" w:lineRule="atLeast"/>
        <w:jc w:val="center"/>
        <w:rPr>
          <w:rFonts w:ascii="Arial" w:eastAsia="Times New Roman" w:hAnsi="Arial" w:cs="Arial"/>
          <w:color w:val="000000"/>
          <w:sz w:val="18"/>
          <w:szCs w:val="18"/>
        </w:rPr>
      </w:pPr>
      <w:bookmarkStart w:id="4" w:name="chuong_pl_2_name"/>
      <w:r w:rsidRPr="00D710AA">
        <w:rPr>
          <w:rFonts w:ascii="Arial" w:eastAsia="Times New Roman" w:hAnsi="Arial" w:cs="Arial"/>
          <w:color w:val="000000"/>
          <w:sz w:val="18"/>
          <w:szCs w:val="18"/>
          <w:shd w:val="clear" w:color="auto" w:fill="FFFFFF"/>
          <w:lang w:val="vi-VN"/>
        </w:rPr>
        <w:t>GÓI THẦU CHỈ THUỘC PHẠM VI ĐIỀU CHỈNH CỦA HIỆP ĐỊNH CPTPP</w:t>
      </w:r>
      <w:bookmarkEnd w:id="4"/>
      <w:r w:rsidRPr="00D710AA">
        <w:rPr>
          <w:rFonts w:ascii="Arial" w:eastAsia="Times New Roman" w:hAnsi="Arial" w:cs="Arial"/>
          <w:color w:val="000000"/>
          <w:sz w:val="18"/>
          <w:szCs w:val="18"/>
          <w:shd w:val="clear" w:color="auto" w:fill="FFFFFF"/>
          <w:lang w:val="vi-VN"/>
        </w:rPr>
        <w:br/>
      </w:r>
      <w:r w:rsidRPr="00D710AA">
        <w:rPr>
          <w:rFonts w:ascii="Arial" w:eastAsia="Times New Roman" w:hAnsi="Arial" w:cs="Arial"/>
          <w:i/>
          <w:iCs/>
          <w:color w:val="000000"/>
          <w:sz w:val="18"/>
          <w:szCs w:val="18"/>
          <w:shd w:val="clear" w:color="auto" w:fill="FFFFFF"/>
          <w:lang w:val="vi-VN"/>
        </w:rPr>
        <w:t>(Kèm theo Nghị định số 09/2022/NĐ-CP ngày 12 tháng 01 năm 2022 của Chính phủ)</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1. Gói thầu chỉ thuộc phạm vi điều chỉnh của Hiệp định CPTPP là gói thầu đáp ứng đầy đủ các điều kiện sau:</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a) Có giá gói thầu từ ngưỡng giá nêu tại khoản 2 Phụ lục này trở lên;</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b) Thuộc dự án, dự toán của cơ quan mua sắm được liệt kê tại khoản 3 Phụ lục này;</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c) Gói thầu dịch vụ tư vấn, dịch vụ phi tư vấn, dịch vụ xây dựng, mua sắm hàng hóa nêu tại các khoản 4, 5 và 6 Phụ lục này;</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d) Không thuộc trường hợp loại trừ nêu tại khoản 7 Phụ lục này.</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2. Ngưỡng giá gói thầu</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2.1. Ngưỡng giá gói thầu đối với gói thầu dịch vụ tư vấn, dịch vụ phi tư vấn, mua sắm hàng hóa của cơ quan mua sắm cấp trung ương liệt kê tại khoản 3.1 Phụ lục này được quy định như sau:</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a) Từ ngày 14 tháng 01 năm 2019 đến hết ngày 13 tháng 01 năm 2024: 2.000.000 SDR;</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b) Từ ngày 14 tháng 01 năm 2024 đến hết ngày 13 tháng 01 năm 2029: 1.500.000 SDR;</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c) Từ ngày 14 tháng 01 năm 2029 đến hết ngày 13 tháng 01 năm 2034: 1.000.000 SDR;</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d) Từ ngày 14 tháng 01 năm 2034 đến hết ngày 13 tháng 01 năm 2039: 260.000 SDR;</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đ) Từ ngày 14 tháng 01 năm 2039 đến hết ngày 13 tháng 01 năm 2044: 190.000 SDR;</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e) Từ ngày 14 tháng 01 năm 2044 trở đi: 130.000 SDR.</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lastRenderedPageBreak/>
        <w:t>2.2. Ngưỡng giá gói thầu đối với gói thầu dịch vụ xây dựng của cơ quan mua sắm cấp trung ương liệt kê tại khoản 3.1 Phụ lục này được quy định như sau:</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a) Từ ngày 14 tháng 01 năm 2019 đến hết ngày 13 tháng 01 năm 2024: 65.200.000 SDR;</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b) Từ ngày 14 tháng 01 năm 2024 đến hết ngày 13 tháng 01 năm 2029: 32.600.000 SDR;</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c) Từ ngày 14 tháng 01 năm 2029 đến hết ngày 13 tháng 01 năm 2034: 16.300.000 SDR;</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d) Từ ngày 14 tháng 01 năm 2034 trở đi: 8.500.000 SDR.</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2.3. Ngưỡng giá gói thầu đối với gói thầu dịch vụ tư vấn, dịch vụ phi tư vấn, mua sắm hàng hóa của cơ quan mua sắm khác liệt kê tại khoản 3.2 Phụ lục này được quy định như sau:</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a) Từ ngày 14 tháng 01 năm 2019 đến hết ngày 13 tháng 01 năm 2024: 3.000.000 SDR;</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b) Từ ngày 14 tháng 01 năm 2024 trở đi: 2.000.000 SDR.</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2.4. Ngưỡng giá gói thầu đối với gói thầu dịch vụ xây dựng của cơ quan mua sắm khác liệt kê tại khoản 3.2 Phụ lục này được quy định như sau:</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a) Từ ngày 14 tháng 01 năm 2019 đến hết ngày 13 tháng 01 năm 2024: 65.200.000 SDR;</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b) Từ ngày 14 tháng 01 năm 2024 đến hết ngày 13 tháng 01 năm 2029: 55.000.000 SDR;</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c) Từ ngày 14 tháng 01 năm 2029 đến hết ngày 13 tháng 01 năm 2034: 40.000.000 SDR;</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d) Từ ngày 14 tháng 01 năm 2034 đến hết ngày 13 tháng 01 năm 2039: 25.000.000 SDR;</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đ) Từ ngày 14 tháng 01 năm 2039 trở đi: 15.000.000 SDR.</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3. Danh sách cơ quan mua sắm thuộc phạm vi điều chỉnh của Hiệp định CPTPP</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3.1. Cơ quan mua sắm cấp trung ương</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Các cơ quan, đơn vị được liệt kê dưới đây chỉ thuộc phạm vi điều chỉnh của Hiệp định CPTPP. Nghị định này chỉ áp dụng đối với gói thầu của các cơ quan, đơn vị dưới đây trực thuộc các bộ, cơ quan ngang bộ được liệt kê trong Phụ lục này và các đơn vị hành chính trực thuộc ở cấp trung ương của các cơ quan, đơn vị đó.</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a) Bộ Khoa học và Công nghệ:</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Văn phòng các chương trình trọng điểm cấp Nhà nước, bao gồm cả các Ban Quản lý dự án trực thuộc;</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b) Bộ Tài chính:</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 Kho bạc Nhà nước;</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 Tổng cục Hải quan;</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 Tổng cục Thuế;</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 Cục Tin học và Thống kê tài chính.</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Danh sách trên bao gồm cả các Ban Quản lý dự án trực thuộc các đơn vị nêu trên của Bộ Tài chính;</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c) Bộ Thông tin và Truyền thông:</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 Cục Thông tin đối ngoại;</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 Cục bưu điện Trung ương;</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 Cục An toàn thông tin.</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Danh sách trên bao gồm cả các Ban Quản lý dự án trực thuộc các đơn vị nêu trên của Bộ Thông tin và Truyền thông;</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d) Bộ Tài Nguyên và Môi trường:</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 Cục Viễn thám quốc gia;</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lastRenderedPageBreak/>
        <w:t>- Tổng cục Biển và Hải đảo Việt Nam.</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Danh sách trên bao gồm cả các Ban Quản lý dự án trực thuộc các đơn vị nêu trên của Bộ Tài nguyên và Môi trường;</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đ) Bộ Ngoại giao:</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Cục Ngoại vụ, bao gồm cả các Ban Quản lý dự án trực thuộc;</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e) Bộ Công an:</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 Tổng cục cảnh sát (nay là Cục Cảnh sát môi trường; Cục Cảnh sát giao thông);</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 Cục Cảnh sát Phòng cháy, chữa cháy và cứu nạn, cứu hộ;</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 Cục Y tế - Tổng cục Hậu cần Kỹ thuật (nay là Cục Y tế).</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3.2. Cơ quan mua sắm khác</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Các cơ quan, đơn vị được liệt kê dưới đây chỉ thuộc phạm vi điều chỉnh của Hiệp định CPTPP. Gói thầu của cơ quan mua sắm liệt kê tại khoản này không mở cửa đối với tổ chức được thành lập theo pháp luật của Mê-hi-cô hoặc cá nhân mang quốc tịch Mê-hi-cô:</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Viện Phát triển bền vững vùng Tây Nguyên (nay là Viện Khoa học xã hội vùng Tây Nguyên) thuộc Viện Hàn lâm Khoa học xã hội Việt Nam, bao gồm cả các Ban Quản lý dự án trực thuộc.</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4. Danh mục dịch vụ tư vấn, dịch vụ phi tư vấn</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Ngoài các dịch vụ tư vấn, dịch vụ phi tư vấn được liệt kê tại điểm a khoản 4 Phụ lục I kèm theo Nghị định này, Hiệp định CPTPP còn áp dụng đối với các dịch vụ được liệt kê dưới đây: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39"/>
        <w:gridCol w:w="8301"/>
      </w:tblGrid>
      <w:tr w:rsidR="00D710AA" w:rsidRPr="00D710AA" w:rsidTr="00D710AA">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710AA" w:rsidRPr="00D710AA" w:rsidRDefault="00D710AA" w:rsidP="00D710AA">
            <w:pPr>
              <w:spacing w:before="120" w:after="120" w:line="234" w:lineRule="atLeast"/>
              <w:jc w:val="center"/>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Mã CPC</w:t>
            </w:r>
          </w:p>
        </w:tc>
        <w:tc>
          <w:tcPr>
            <w:tcW w:w="4400" w:type="pct"/>
            <w:tcBorders>
              <w:top w:val="single" w:sz="8" w:space="0" w:color="auto"/>
              <w:left w:val="nil"/>
              <w:bottom w:val="single" w:sz="8" w:space="0" w:color="auto"/>
              <w:right w:val="single" w:sz="8" w:space="0" w:color="auto"/>
            </w:tcBorders>
            <w:shd w:val="clear" w:color="auto" w:fill="FFFFFF"/>
            <w:vAlign w:val="center"/>
            <w:hideMark/>
          </w:tcPr>
          <w:p w:rsidR="00D710AA" w:rsidRPr="00D710AA" w:rsidRDefault="00D710AA" w:rsidP="00D710AA">
            <w:pPr>
              <w:spacing w:before="120" w:after="120" w:line="234" w:lineRule="atLeast"/>
              <w:jc w:val="center"/>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Mô tả</w:t>
            </w:r>
          </w:p>
        </w:tc>
      </w:tr>
      <w:tr w:rsidR="00D710AA" w:rsidRPr="00D710AA" w:rsidTr="00D710AA">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D710AA" w:rsidRPr="00D710AA" w:rsidRDefault="00D710AA" w:rsidP="00D710AA">
            <w:pPr>
              <w:spacing w:before="120" w:after="120" w:line="234" w:lineRule="atLeast"/>
              <w:jc w:val="center"/>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75231</w:t>
            </w:r>
          </w:p>
        </w:tc>
        <w:tc>
          <w:tcPr>
            <w:tcW w:w="4400" w:type="pct"/>
            <w:tcBorders>
              <w:top w:val="nil"/>
              <w:left w:val="nil"/>
              <w:bottom w:val="single" w:sz="8" w:space="0" w:color="auto"/>
              <w:right w:val="single" w:sz="8" w:space="0" w:color="auto"/>
            </w:tcBorders>
            <w:shd w:val="clear" w:color="auto" w:fill="FFFFFF"/>
            <w:vAlign w:val="center"/>
            <w:hideMark/>
          </w:tcPr>
          <w:p w:rsidR="00D710AA" w:rsidRPr="00D710AA" w:rsidRDefault="00D710AA" w:rsidP="00D710AA">
            <w:pPr>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Các dịch vụ mạng dữ liệu</w:t>
            </w:r>
          </w:p>
        </w:tc>
      </w:tr>
      <w:tr w:rsidR="00D710AA" w:rsidRPr="00D710AA" w:rsidTr="00D710AA">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D710AA" w:rsidRPr="00D710AA" w:rsidRDefault="00D710AA" w:rsidP="00D710AA">
            <w:pPr>
              <w:spacing w:before="120" w:after="120" w:line="234" w:lineRule="atLeast"/>
              <w:jc w:val="center"/>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75232</w:t>
            </w:r>
          </w:p>
        </w:tc>
        <w:tc>
          <w:tcPr>
            <w:tcW w:w="4400" w:type="pct"/>
            <w:tcBorders>
              <w:top w:val="nil"/>
              <w:left w:val="nil"/>
              <w:bottom w:val="single" w:sz="8" w:space="0" w:color="auto"/>
              <w:right w:val="single" w:sz="8" w:space="0" w:color="auto"/>
            </w:tcBorders>
            <w:shd w:val="clear" w:color="auto" w:fill="FFFFFF"/>
            <w:vAlign w:val="center"/>
            <w:hideMark/>
          </w:tcPr>
          <w:p w:rsidR="00D710AA" w:rsidRPr="00D710AA" w:rsidRDefault="00D710AA" w:rsidP="00D710AA">
            <w:pPr>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Các dịch vụ thông tin và tin nhắn điện tử</w:t>
            </w:r>
          </w:p>
        </w:tc>
      </w:tr>
      <w:tr w:rsidR="00D710AA" w:rsidRPr="00D710AA" w:rsidTr="00D710AA">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D710AA" w:rsidRPr="00D710AA" w:rsidRDefault="00D710AA" w:rsidP="00D710AA">
            <w:pPr>
              <w:spacing w:before="120" w:after="120" w:line="234" w:lineRule="atLeast"/>
              <w:jc w:val="center"/>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84</w:t>
            </w:r>
          </w:p>
        </w:tc>
        <w:tc>
          <w:tcPr>
            <w:tcW w:w="4400" w:type="pct"/>
            <w:tcBorders>
              <w:top w:val="nil"/>
              <w:left w:val="nil"/>
              <w:bottom w:val="single" w:sz="8" w:space="0" w:color="auto"/>
              <w:right w:val="single" w:sz="8" w:space="0" w:color="auto"/>
            </w:tcBorders>
            <w:shd w:val="clear" w:color="auto" w:fill="FFFFFF"/>
            <w:vAlign w:val="center"/>
            <w:hideMark/>
          </w:tcPr>
          <w:p w:rsidR="00D710AA" w:rsidRPr="00D710AA" w:rsidRDefault="00D710AA" w:rsidP="00D710AA">
            <w:pPr>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Dịch vụ máy tính và các dịch vụ liên quan</w:t>
            </w:r>
          </w:p>
        </w:tc>
      </w:tr>
      <w:tr w:rsidR="00D710AA" w:rsidRPr="00D710AA" w:rsidTr="00D710AA">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D710AA" w:rsidRPr="00D710AA" w:rsidRDefault="00D710AA" w:rsidP="00D710AA">
            <w:pPr>
              <w:spacing w:before="120" w:after="120" w:line="234" w:lineRule="atLeast"/>
              <w:jc w:val="center"/>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94</w:t>
            </w:r>
          </w:p>
        </w:tc>
        <w:tc>
          <w:tcPr>
            <w:tcW w:w="4400" w:type="pct"/>
            <w:tcBorders>
              <w:top w:val="nil"/>
              <w:left w:val="nil"/>
              <w:bottom w:val="single" w:sz="8" w:space="0" w:color="auto"/>
              <w:right w:val="single" w:sz="8" w:space="0" w:color="auto"/>
            </w:tcBorders>
            <w:shd w:val="clear" w:color="auto" w:fill="FFFFFF"/>
            <w:vAlign w:val="center"/>
            <w:hideMark/>
          </w:tcPr>
          <w:p w:rsidR="00D710AA" w:rsidRPr="00D710AA" w:rsidRDefault="00D710AA" w:rsidP="00D710AA">
            <w:pPr>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Dịch vụ xử lý nước thải, xử lý rác thải, dịch vụ vệ sinh và các dịch vụ môi trường khác (ngoại trừ việc thu thập rác trong văn phòng của các đơn vị thuộc phạm vi điều chỉnh)</w:t>
            </w:r>
          </w:p>
        </w:tc>
      </w:tr>
      <w:tr w:rsidR="00D710AA" w:rsidRPr="00D710AA" w:rsidTr="00D710AA">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D710AA" w:rsidRPr="00D710AA" w:rsidRDefault="00D710AA" w:rsidP="00D710AA">
            <w:pPr>
              <w:spacing w:before="120" w:after="120" w:line="234" w:lineRule="atLeast"/>
              <w:jc w:val="center"/>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97</w:t>
            </w:r>
          </w:p>
        </w:tc>
        <w:tc>
          <w:tcPr>
            <w:tcW w:w="4400" w:type="pct"/>
            <w:tcBorders>
              <w:top w:val="nil"/>
              <w:left w:val="nil"/>
              <w:bottom w:val="single" w:sz="8" w:space="0" w:color="auto"/>
              <w:right w:val="single" w:sz="8" w:space="0" w:color="auto"/>
            </w:tcBorders>
            <w:shd w:val="clear" w:color="auto" w:fill="FFFFFF"/>
            <w:vAlign w:val="center"/>
            <w:hideMark/>
          </w:tcPr>
          <w:p w:rsidR="00D710AA" w:rsidRPr="00D710AA" w:rsidRDefault="00D710AA" w:rsidP="00D710AA">
            <w:pPr>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Các dịch vụ khác (ngoại trừ 97030 - Dịch vụ tang lễ, hỏa táng, tổ chức tang lễ và 97090 - các dịch vụ khác)</w:t>
            </w:r>
          </w:p>
        </w:tc>
      </w:tr>
    </w:tbl>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5. Danh mục dịch vụ xây dựng</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Hiệp định CPTPP áp dụng đối với tất cả dịch vụ xây dựng được liệt kê trong Mục 51 của Hệ thống phân loại sản phẩm trung tâm tạm thời (CPC) của Liên hợp quốc tại địa chỉ:</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https://www.wto.org/english/tratop_e/serv_e/cpc_provisional_complete_e.pdf</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6. Danh mục hàng hóa</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a) Đối với các cơ quan mua sắm liệt kê tại khoản 3.1 và khoản 3.2 Phụ lục này, trừ Bộ Công an, Nghị định này áp dụng đối với tất cả hàng hóa, trừ các hàng hóa liệt kê tại khoản 6 Phụ lục I kèm theo Nghị định này;</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b) Đối với Bộ Công an, tổ chức lựa chọn nhà thầu theo quy định của Nghị định này đối với các gói thầu trong danh mục nêu tại Phụ lục kèm theo Chương 15 của Hiệp định CPTPP.</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7. Gói thầu không thuộc phạm vi điều chỉnh của Hiệp định CPTPP</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a) Các gói thầu nêu tại khoản 8 Phụ lục I kèm theo Nghị định này;</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lastRenderedPageBreak/>
        <w:t>b) Gói thầu cung cấp dịch vụ nạo vét;</w:t>
      </w:r>
    </w:p>
    <w:p w:rsidR="00D710AA" w:rsidRPr="00D710AA" w:rsidRDefault="00D710AA" w:rsidP="00D710AA">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c) Gói thầu dịch vụ xây dựng ở vùng đặc biệt khó khăn, miền núi, vùng sâu, vùng xa và các đảo nằm ngoài lãnh hải của Việt Nam;</w:t>
      </w:r>
    </w:p>
    <w:p w:rsidR="00D710AA" w:rsidRPr="00AA6D78" w:rsidRDefault="00D710AA" w:rsidP="00AA6D78">
      <w:pPr>
        <w:shd w:val="clear" w:color="auto" w:fill="FFFFFF"/>
        <w:spacing w:before="120" w:after="120" w:line="234" w:lineRule="atLeast"/>
        <w:rPr>
          <w:rFonts w:ascii="Arial" w:eastAsia="Times New Roman" w:hAnsi="Arial" w:cs="Arial"/>
          <w:color w:val="000000"/>
          <w:sz w:val="18"/>
          <w:szCs w:val="18"/>
        </w:rPr>
      </w:pPr>
      <w:r w:rsidRPr="00D710AA">
        <w:rPr>
          <w:rFonts w:ascii="Arial" w:eastAsia="Times New Roman" w:hAnsi="Arial" w:cs="Arial"/>
          <w:color w:val="000000"/>
          <w:sz w:val="18"/>
          <w:szCs w:val="18"/>
          <w:shd w:val="clear" w:color="auto" w:fill="FFFFFF"/>
          <w:lang w:val="vi-VN"/>
        </w:rPr>
        <w:t>d) Gói thầu dành cho doanh nghiệp nhỏ và vừa.</w:t>
      </w:r>
      <w:bookmarkStart w:id="5" w:name="_GoBack"/>
      <w:bookmarkEnd w:id="5"/>
    </w:p>
    <w:p w:rsidR="00AA6D78" w:rsidRPr="00AA6D78" w:rsidRDefault="00AA6D78" w:rsidP="00AA6D78">
      <w:pPr>
        <w:shd w:val="clear" w:color="auto" w:fill="FFFFFF"/>
        <w:spacing w:after="0" w:line="234" w:lineRule="atLeast"/>
        <w:jc w:val="center"/>
        <w:rPr>
          <w:rFonts w:ascii="Arial" w:eastAsia="Times New Roman" w:hAnsi="Arial" w:cs="Arial"/>
          <w:color w:val="000000"/>
          <w:sz w:val="18"/>
          <w:szCs w:val="18"/>
        </w:rPr>
      </w:pPr>
      <w:bookmarkStart w:id="6" w:name="chuong_pl_3"/>
      <w:r w:rsidRPr="00AA6D78">
        <w:rPr>
          <w:rFonts w:ascii="Arial" w:eastAsia="Times New Roman" w:hAnsi="Arial" w:cs="Arial"/>
          <w:b/>
          <w:bCs/>
          <w:color w:val="000000"/>
          <w:sz w:val="24"/>
          <w:szCs w:val="24"/>
          <w:shd w:val="clear" w:color="auto" w:fill="FFFFFF"/>
          <w:lang w:val="vi-VN"/>
        </w:rPr>
        <w:t>PHỤ LỤC III</w:t>
      </w:r>
      <w:bookmarkEnd w:id="6"/>
    </w:p>
    <w:p w:rsidR="00AA6D78" w:rsidRPr="00AA6D78" w:rsidRDefault="00AA6D78" w:rsidP="00AA6D78">
      <w:pPr>
        <w:shd w:val="clear" w:color="auto" w:fill="FFFFFF"/>
        <w:spacing w:after="0" w:line="234" w:lineRule="atLeast"/>
        <w:jc w:val="center"/>
        <w:rPr>
          <w:rFonts w:ascii="Arial" w:eastAsia="Times New Roman" w:hAnsi="Arial" w:cs="Arial"/>
          <w:color w:val="000000"/>
          <w:sz w:val="18"/>
          <w:szCs w:val="18"/>
        </w:rPr>
      </w:pPr>
      <w:bookmarkStart w:id="7" w:name="chuong_pl_3_name"/>
      <w:r w:rsidRPr="00AA6D78">
        <w:rPr>
          <w:rFonts w:ascii="Arial" w:eastAsia="Times New Roman" w:hAnsi="Arial" w:cs="Arial"/>
          <w:color w:val="000000"/>
          <w:sz w:val="18"/>
          <w:szCs w:val="18"/>
          <w:shd w:val="clear" w:color="auto" w:fill="FFFFFF"/>
          <w:lang w:val="vi-VN"/>
        </w:rPr>
        <w:t>GÓI THẦU CHỈ THUỘC PHẠM VI ĐIỀU CHỈNH CỦA HIỆP ĐỊNH EVFTA VÀ HIỆP ĐỊNH UKVFTA</w:t>
      </w:r>
      <w:bookmarkEnd w:id="7"/>
      <w:r w:rsidRPr="00AA6D78">
        <w:rPr>
          <w:rFonts w:ascii="Arial" w:eastAsia="Times New Roman" w:hAnsi="Arial" w:cs="Arial"/>
          <w:color w:val="000000"/>
          <w:sz w:val="18"/>
          <w:szCs w:val="18"/>
          <w:shd w:val="clear" w:color="auto" w:fill="FFFFFF"/>
          <w:lang w:val="vi-VN"/>
        </w:rPr>
        <w:br/>
      </w:r>
      <w:r w:rsidRPr="00AA6D78">
        <w:rPr>
          <w:rFonts w:ascii="Arial" w:eastAsia="Times New Roman" w:hAnsi="Arial" w:cs="Arial"/>
          <w:i/>
          <w:iCs/>
          <w:color w:val="000000"/>
          <w:sz w:val="18"/>
          <w:szCs w:val="18"/>
          <w:shd w:val="clear" w:color="auto" w:fill="FFFFFF"/>
          <w:lang w:val="vi-VN"/>
        </w:rPr>
        <w:t>(Kèm theo Nghị định số 09/2022/NĐ-CP ngày 12 tháng 01 năm 2022 của Chính phủ)</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1. Gói thầu thuộc phạm vi điều chỉnh của Hiệp định EVFTA và Hiệp định UKVFTA là gói thầu đáp ứng đầy đủ các điều kiện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Có giá gói thầu từ ngưỡng giá nêu tại khoản 2 Phụ lục này trở lên;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Thuộc dự án, dự toán của cơ quan mua sắm được liệt kê tại khoản 3 Phụ lục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Gói thầu dịch vụ tư vấn, dịch vụ phi tư vấn, dịch vụ xây dựng, mua sắm hàng hóa nêu tại các khoản 4, 5 và 6 Phụ lục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Không thuộc trường hợp loại trừ nêu tại khoản 9 Phụ lục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 Ngưỡng giá gói thầu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2.1. Ngưỡng giá gói thầu đối với gói thầu dịch vụ tư vấn, dịch vụ phi tư vấn, mua sắm hàng hóa của cơ quan mua sắm cấp địa phương liệt kê tại khoản 3.1 Phụ lục này được quy định như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Từ ngày 01 tháng 8 năm 2020 đến hết ngày 31 tháng 7 năm 2025: 3.000.000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Từ ngày 01 tháng 8 năm 2025 đến hết ngày 31 tháng 7 năm 2030: 2.000.000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Từ ngày 01 tháng 8 năm 2030 đến hết ngày 31 tháng 7 năm 2035: 1.500.000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Từ ngày 01 tháng 8 năm 2035 trở đi: 1.000.000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2.2. Ngưỡng giá gói thầu đối với gói thầu dịch vụ xây dựng của cơ quan mua sắm cấp địa phương liệt kê tại khoản 3.1 Phụ lục này được quy định như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Từ ngày 01 tháng 8 năm 2020 đến hết ngày 31 tháng 7 năm 2025: 40.000.000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Từ ngày 01 tháng 8 năm 2025 đến hết ngày 31 tháng 7 năm 2030: 25.000.000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Từ ngày 01 tháng 8 năm 2030 đến hết ngày 31 tháng 7 năm 2035: 20.000.000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Từ ngày 01 tháng 8 năm 2035 trở đi: 15.000.000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2.3. Ngưỡng giá gói thầu đối với gói thầu dịch vụ tư vấn, dịch vụ phi tư vấn, mua sắm hàng hóa của cơ quan mua sắm khác liệt kê tại khoản 3.2 Phụ lục này được quy định như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Từ ngày 01 tháng 8 năm 2020 đến hết ngày 31 tháng 7 năm 2025: 3.000.000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Từ ngày 01 tháng 8 năm 2025 đến hết ngày 31 tháng 7 năm 2030: 2.000.000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Từ ngày 01 tháng 8 năm 2030 đến hết ngày 31 tháng 7 năm 2035: 1.500.000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Từ ngày 01 tháng 8 năm 2035 trở đi: 1.000.000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2.4. Ngưỡng giá gói thầu đối với gói thầu dịch vụ xây dựng của cơ quan mua sắm khác liệt kê tại khoản 3.2 Phụ lục này được quy định như sau:</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Từ ngày 01 tháng 8 năm 2020 đến hết ngày 31 tháng 7 năm 2025: 40.000.000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Từ ngày 01 tháng 8 năm 2025 đến hết ngày 31 tháng 7 năm 2030: 25.000.000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Từ ngày 01 tháng 8 năm 2030 đến hết ngày 31 tháng 7 năm 2035: 20.000.000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Từ ngày 01 tháng 8 năm 2035 trở đi: 15.000.000 SDR.</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3. Danh sách cơ quan mua sắm thuộc phạm vi điều chỉnh của Hiệp định EVFTA và Hiệp định UKVFTA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3.1. Cơ quan mua sắm cấp địa phương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cơ quan, đơn vị được liệt kê dưới đây thuộc phạm vi điều chỉnh của Hiệp định EVFTA và Hiệp định UKVFTA. Nghị định này chỉ áp dụng đối với gói thầu của các đơn vị hành chính trực thuộc các cơ quan mua sắm cấp địa phương được liệt kê trong Phụ lục này và các đơn vị hành chính trực thuộc các đơn vị đó.</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Thành phố Hà Nội: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Ủy ban nhân dân thành phố;</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Thông tin và Truyền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Nội vụ;</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Nông nghiệp và Phát triển nông thôn;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Công Thương;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Kế hoạch và Đầu tư;</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Giao thông vận tải;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Khoa học và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Lao động - Thương binh và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Giáo dục và Đào tạo;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Y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Văn hóa, Thể thao và Du lịch (nay là Sở Văn hóa và Thể thao; Sở Du lịch);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Tư pháp;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Ngoại vụ;</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Tài nguyên và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Quy hoạch và Kiến trúc.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Thành phố Hà Nội và trực thuộc các đơn vị nêu trên của Thành phố Hà Nội.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Thành phố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Văn phòng Ủy ban nhân dân thành phố;</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Thông tin và Truyền thông;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Nội vụ;</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Nông nghiệp và Phát triển nông thôn;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Công Thương;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Kế hoạch và Đầu tư;</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Giao thông vận tải;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Khoa học và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 Sở Lao động - Thương binh và Xã hội;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Giáo dục và Đào tạo;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Y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Văn hóa, Thể thao và Du lịch;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Tư pháp;</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Tài nguyên và Môi trường;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Sở Quy hoạch và Kiến trúc.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Thành phố Hồ Chí Minh và trực thuộc các đơn vị nêu trên của Thành phố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3.2. Cơ quan mua sắm khác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cơ quan, đơn vị được liệt kê dưới đây thuộc phạm vi điều chỉnh của Hiệp định EVFTA và Hiệp định UKVFTA. Nghị định này không áp dụng đối với gói thầu của các cơ quan, đơn vị có tư cách pháp nhân độc lập không được liệt kê tại khoản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Thông tấn xã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Biên tập - Sản xuất ảnh báo chí;</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phát triển truyền thông thông tấn;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hợp tác quốc tế thông tấn;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truyền hình thông tấn;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kỹ thuật thông tấn.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các đơn vị nêu trên của Thông tấn xã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Học viện Chính trị quốc gia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Văn phòng Học viện (bao gồm cả các Ban Quản lý dự án trực thuộc);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Viện Hàn lâm Khoa học xã hội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Gia đình và Giới;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Ngôn ngữ học;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nghiên cứu Kinh thành;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Thi đua và khen thưởng;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Viện địa lý nhân văn;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nghiên cứu Chính sách phát triển bền vững;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Trung tâm nghiên cứu và tư vấn về phát triển.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các đơn vị nêu trên của Viện Hàn lâm Khoa học xã hội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Viện Hàn lâm Khoa học và Công nghệ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Tổ chức cán bộ;</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Kế hoạch - Tài chính;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Hợp tác quốc tế;</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Kiểm tra;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Ban ứng dụng và triển khai công nghệ.</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Danh sách trên bao gồm cả các Ban Quản lý dự án trực thuộc các đơn vị nêu trên của Viện Hàn lâm Khoa học và Công nghệ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đ) Tập đoàn Điện lực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công ty điện lực miền Bắc;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công ty điện lực miền Trung;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công ty điện lực miền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công ty điện lực Thành phố Hà Nội;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công ty điện lực Thành phố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công ty truyền tải điện quốc gia.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các đơn vị nêu trên của Tập đoàn Điện lực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e) Tổng công ty Đường sắt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Tổng công ty Đường sắt Việt Nam, bao gồm: Văn phòng Đường sắt Việt Nam; Ban Kiểm soát nội bộ; Ban Bảo vệ - An ninh - Quốc phòng; Ban Chuẩn bị đầu tư các dự án đường sắt; Ban Vận tải và đầu máy toa xe; Ban Kế hoạch kinh doanh; Ban Hợp tác quốc tế và Khoa học công nghệ; Ban Quản lý đầu tư và Xây dựng; Ban Tài chính kế toán; Ban Tổ chức cán bộ - Lao động; Ban Quản lý Kết cấu hạ tầng Đường sắt; Văn phòng Đại diện Tổng công ty Đường sắt Việt Nam tại Đà Nẵng;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Công ty Vận tải hành khách đường sắt Hà Nội;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Công ty Vận tải hành khách đường sắt Sài Gòn;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Công ty Trách nhiệm hữu hạn một thành viên Quản lý đường sắt Hà Hải;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Công ty Trách nhiệm hữu hạn một thành viên Quản lý đường sắt Hà Thái;</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Công ty Trách nhiệm hữu hạn một thành viên Quản lý đường sắt Yên Lào;</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Công ty Trách nhiệm hữu hạn một thành viên Quản lý đường sắt Hà Lạng.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Danh sách trên bao gồm cả các Ban Quản lý dự án trực thuộc Tổng công ty Đường sắt Việt Nam và trực thuộc các đơn vị nêu trên của Tổng công ty Đường sắt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g) Đại học Quốc gia Hà Nội, bao gồm cả các Ban Quản lý dự án trực thuộc;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 Đại học Quốc gia Thành phố Hồ Chí Minh, bao gồm cả các Ban Quản lý dự án trực thuộc.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4. Danh mục dịch vụ tư vấn, dịch vụ phi tư vấn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Ngoài các dịch vụ tư vấn, dịch vụ phi tư vấn được liệt kê tại điểm a khoản 4 Phụ lục I kèm theo Nghị định này, Hiệp định EVFTA và Hiệp định UKVFTA còn áp dụng đối với các dịch vụ được liệt kê dưới đây: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32"/>
        <w:gridCol w:w="8208"/>
      </w:tblGrid>
      <w:tr w:rsidR="00AA6D78" w:rsidRPr="00AA6D78" w:rsidTr="00AA6D78">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Mã CPC</w:t>
            </w:r>
          </w:p>
        </w:tc>
        <w:tc>
          <w:tcPr>
            <w:tcW w:w="4350" w:type="pct"/>
            <w:tcBorders>
              <w:top w:val="single" w:sz="8" w:space="0" w:color="auto"/>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Mô tả</w:t>
            </w:r>
          </w:p>
        </w:tc>
      </w:tr>
      <w:tr w:rsidR="00AA6D78" w:rsidRPr="00AA6D78" w:rsidTr="00AA6D78">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841</w:t>
            </w:r>
          </w:p>
        </w:tc>
        <w:tc>
          <w:tcPr>
            <w:tcW w:w="435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tư vấn liên quan tới lắp đặt phần cứng máy tính</w:t>
            </w:r>
          </w:p>
        </w:tc>
      </w:tr>
      <w:tr w:rsidR="00AA6D78" w:rsidRPr="00AA6D78" w:rsidTr="00AA6D78">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845</w:t>
            </w:r>
          </w:p>
        </w:tc>
        <w:tc>
          <w:tcPr>
            <w:tcW w:w="435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Dịch vụ duy tu và bảo dưỡng máy móc và thiết bị văn phòng, bao gồm cả máy tính</w:t>
            </w:r>
          </w:p>
        </w:tc>
      </w:tr>
      <w:tr w:rsidR="00AA6D78" w:rsidRPr="00AA6D78" w:rsidTr="00AA6D78">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849</w:t>
            </w:r>
          </w:p>
        </w:tc>
        <w:tc>
          <w:tcPr>
            <w:tcW w:w="435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Các dịch vụ máy tính khác</w:t>
            </w:r>
          </w:p>
        </w:tc>
      </w:tr>
    </w:tbl>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5. Danh mục dịch vụ xây dựng</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Hiệp định EVFTA và Hiệp định UKVFTA áp dụng đối với tất cả dịch vụ xây dựng được liệt kê trong Mục 51 của Hệ thống phân loại sản phẩm trung tâm tạm thời (CPC) của Liên hợp quốc tại địa chỉ:</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https://www.wto.org/english/tratop_e/serv_e/cpc_provisional_complete_e.pdf</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lastRenderedPageBreak/>
        <w:t>6. Danh mục hàng hóa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Hiệp định EVFTA và Hiệp định UKVFTA áp dụng đối với tất cả hàng hóa, trừ các hàng hóa liệt kê tại khoản 6 Phụ lục I kèm theo Nghị định này và hàng hóa sau đây: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32"/>
        <w:gridCol w:w="8208"/>
      </w:tblGrid>
      <w:tr w:rsidR="00AA6D78" w:rsidRPr="00AA6D78" w:rsidTr="00AA6D78">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Mã CPC</w:t>
            </w:r>
          </w:p>
        </w:tc>
        <w:tc>
          <w:tcPr>
            <w:tcW w:w="4350" w:type="pct"/>
            <w:tcBorders>
              <w:top w:val="single" w:sz="8" w:space="0" w:color="auto"/>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Mô tả</w:t>
            </w:r>
          </w:p>
        </w:tc>
      </w:tr>
      <w:tr w:rsidR="00AA6D78" w:rsidRPr="00AA6D78" w:rsidTr="00AA6D78">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jc w:val="center"/>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84.71</w:t>
            </w:r>
          </w:p>
        </w:tc>
        <w:tc>
          <w:tcPr>
            <w:tcW w:w="4350" w:type="pct"/>
            <w:tcBorders>
              <w:top w:val="nil"/>
              <w:left w:val="nil"/>
              <w:bottom w:val="single" w:sz="8" w:space="0" w:color="auto"/>
              <w:right w:val="single" w:sz="8" w:space="0" w:color="auto"/>
            </w:tcBorders>
            <w:shd w:val="clear" w:color="auto" w:fill="FFFFFF"/>
            <w:vAlign w:val="center"/>
            <w:hideMark/>
          </w:tcPr>
          <w:p w:rsidR="00AA6D78" w:rsidRPr="00AA6D78" w:rsidRDefault="00AA6D78" w:rsidP="00AA6D78">
            <w:pPr>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Máy xử lý dữ liệu tự động và các khối chức năng của chúng; đầu đọc từ tính hay đầu đọc quang học, máy truyền dữ liệu lên các phương tiện truyền dữ liệu dưới dạng mã hóa và máy xử lý những dữ liệu này, chưa được chi tiết hay ghi ở nơi khác</w:t>
            </w:r>
          </w:p>
        </w:tc>
      </w:tr>
    </w:tbl>
    <w:p w:rsidR="00AA6D78" w:rsidRPr="00AA6D78" w:rsidRDefault="00AA6D78" w:rsidP="00AA6D78">
      <w:pPr>
        <w:shd w:val="clear" w:color="auto" w:fill="FFFFFF"/>
        <w:spacing w:after="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7. Đối với Tập đoàn Điện lực Việt Nam, Nghị định này chỉ áp dụng đối với gói thầu dịch vụ tư vấn, dịch vụ phi tư vấn, dịch vụ xây dựng, mua sắm hàng hóa theo quy định tại </w:t>
      </w:r>
      <w:bookmarkStart w:id="8" w:name="dc_38"/>
      <w:r w:rsidRPr="00AA6D78">
        <w:rPr>
          <w:rFonts w:ascii="Arial" w:eastAsia="Times New Roman" w:hAnsi="Arial" w:cs="Arial"/>
          <w:color w:val="000000"/>
          <w:sz w:val="18"/>
          <w:szCs w:val="18"/>
          <w:shd w:val="clear" w:color="auto" w:fill="FFFFFF"/>
          <w:lang w:val="vi-VN"/>
        </w:rPr>
        <w:t>Điều 1 và Điều 3 của Luật Đấu thầu số 43/2013/QH13</w:t>
      </w:r>
      <w:bookmarkEnd w:id="8"/>
      <w:r w:rsidRPr="00AA6D78">
        <w:rPr>
          <w:rFonts w:ascii="Arial" w:eastAsia="Times New Roman" w:hAnsi="Arial" w:cs="Arial"/>
          <w:color w:val="000000"/>
          <w:sz w:val="18"/>
          <w:szCs w:val="18"/>
          <w:shd w:val="clear" w:color="auto" w:fill="FFFFFF"/>
          <w:lang w:val="vi-VN"/>
        </w:rPr>
        <w:t> ngày 26 tháng 11 năm 2013 hoặc bất kỳ quy định tương ứng nào trong các luật kế thừa liên quan tới hoạt động truyền tải và phân phối điện.</w:t>
      </w:r>
    </w:p>
    <w:p w:rsidR="00AA6D78" w:rsidRPr="00AA6D78" w:rsidRDefault="00AA6D78" w:rsidP="00AA6D78">
      <w:pPr>
        <w:shd w:val="clear" w:color="auto" w:fill="FFFFFF"/>
        <w:spacing w:after="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8. Đối với Tổng công ty Đường sắt Việt Nam, Nghị định này chỉ áp dụng đối với gói thầu dịch vụ tư vấn, dịch vụ phi tư vấn, dịch vụ xây dựng, mua sắm hàng hóa theo quy định tại </w:t>
      </w:r>
      <w:bookmarkStart w:id="9" w:name="dc_39"/>
      <w:r w:rsidRPr="00AA6D78">
        <w:rPr>
          <w:rFonts w:ascii="Arial" w:eastAsia="Times New Roman" w:hAnsi="Arial" w:cs="Arial"/>
          <w:color w:val="000000"/>
          <w:sz w:val="18"/>
          <w:szCs w:val="18"/>
          <w:shd w:val="clear" w:color="auto" w:fill="FFFFFF"/>
          <w:lang w:val="vi-VN"/>
        </w:rPr>
        <w:t>Điều 1 và Điều 3 của Luật Đấu thầu số 43/2013/QH13</w:t>
      </w:r>
      <w:bookmarkEnd w:id="9"/>
      <w:r w:rsidRPr="00AA6D78">
        <w:rPr>
          <w:rFonts w:ascii="Arial" w:eastAsia="Times New Roman" w:hAnsi="Arial" w:cs="Arial"/>
          <w:color w:val="000000"/>
          <w:sz w:val="18"/>
          <w:szCs w:val="18"/>
          <w:shd w:val="clear" w:color="auto" w:fill="FFFFFF"/>
          <w:lang w:val="vi-VN"/>
        </w:rPr>
        <w:t> ngày 26 tháng 11 năm 2013 hoặc bất kỳ quy định tương ứng nào trong các luật kế thừa liên quan tới việc xây dựng và vận hành đường sắt.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9. Gói thầu không thuộc phạm vi điều chỉnh của Hiệp định EVFTA và Hiệp định UKVFTA</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a) Các gói thầu nêu tại khoản 8 Phụ lục I kèm theo Nghị định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b) Gói thầu mua sắm hàng hóa cho mục đích gây giống và gieo trồng của Bộ Nông nghiệp và Phát triển Nông thôn;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c) Gói thầu chuẩn bị mặt bằng, giải phóng mặt bằng, gói thầu dịch vụ bảo trì và sửa chữa cơ sở hạ tầng của các cơ quan mua sắm cấp địa phương liệt kê tại khoản 3 Phụ lục này;</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d) Gói thầu mua sắm hàng hóa và cung cấp dịch vụ liên quan tới nghĩa trang liệt sỹ của Sở Lao động - Thương binh và Xã hội Thành phố Hà Nội; Sở Lao động - Thương binh và Xã hội Thành phố Hồ Chí Minh;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đ) Gói thầu của Tập đoàn Điện lực Việt Nam liên quan tới hoạt động truyền tải và phân phối điện khi hình thành thị trường điện cạnh tranh;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e) Gói thầu của Tập đoàn Điện lực Việt Nam ngoài mục đích truyền tải và phân phối điện; gói thầu cho mục đích bán lại hoặc cho bên thứ ba thuê, với điều kiện là cơ quan mua sắm không được hưởng quyền lợi đặc biệt hay độc quyền để bán hoặc cho thuê các hợp đồng đó và các cơ quan khác được tự do bán hay cho thuê trong cùng điều kiện tương tự như cơ quan mua sắm;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g) Gói thầu của Tổng công ty Đường sắt Việt Nam liên quan tới xây dựng và vận hành đường sắt khi hình thành thị trường cạnh tranh;</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h) Gói thầu của Tổng công ty Đường sắt Việt Nam ngoài mục đích xây dựng và vận hành đường sắt; gói thầu cho mục đích bán lại hoặc cho bên thứ ba thuê, với điều kiện là cơ quan mua sắm không được hưởng quyền lợi đặc biệt hay độc quyền để bán hoặc cho thuê các hợp đồng đó và các cơ quan khác được tự do để bán hay cho thuê trong cùng điều kiện tương tự như cơ quan mua sắm;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i) Đối với gói thầu có giá gói thầu từ 260.000 SDR trở xuống, trừ gói thầu dịch vụ xây dựng, cơ quan mua sắm có thể ưu đãi cho các doanh nghiệp nhỏ và vừa có không quá 500 lao động thường xuyên toàn thời gian;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k) Gói thầu dịch vụ xây dựng ở vùng đặc biệt khó khăn, miền núi và vùng sâu, vùng xa theo quy định của Việt Nam và ở các đảo của Việt Nam;</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l) Gói thầu lưu trữ hoặc đặt máy chủ dữ liệu của Chính phủ và các dịch vụ có liên quan;</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m) Gói thầu mua sắm hàng hóa hoặc dịch vụ được phân loại là an ninh quốc gia, bao gồm cả bí mật nhà nước;</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n) Gói thầu cần thiết để bảo vệ thông tin cá nhân được thu thập trong các điều kiện bảo mật hoặc thông tin kinh doanh bí mật.</w:t>
      </w:r>
    </w:p>
    <w:p w:rsidR="00AA6D78" w:rsidRPr="00AA6D78" w:rsidRDefault="00AA6D78" w:rsidP="00AA6D78">
      <w:pPr>
        <w:shd w:val="clear" w:color="auto" w:fill="FFFFFF"/>
        <w:spacing w:before="120" w:after="120" w:line="234" w:lineRule="atLeast"/>
        <w:rPr>
          <w:rFonts w:ascii="Arial" w:eastAsia="Times New Roman" w:hAnsi="Arial" w:cs="Arial"/>
          <w:color w:val="000000"/>
          <w:sz w:val="18"/>
          <w:szCs w:val="18"/>
        </w:rPr>
      </w:pPr>
      <w:r w:rsidRPr="00AA6D78">
        <w:rPr>
          <w:rFonts w:ascii="Arial" w:eastAsia="Times New Roman" w:hAnsi="Arial" w:cs="Arial"/>
          <w:color w:val="000000"/>
          <w:sz w:val="18"/>
          <w:szCs w:val="18"/>
          <w:shd w:val="clear" w:color="auto" w:fill="FFFFFF"/>
          <w:lang w:val="vi-VN"/>
        </w:rPr>
        <w:t> </w:t>
      </w:r>
    </w:p>
    <w:p w:rsidR="00321AC2" w:rsidRDefault="00321AC2"/>
    <w:sectPr w:rsidR="00321AC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F27" w:rsidRDefault="00BB7F27" w:rsidP="00AA6D78">
      <w:pPr>
        <w:spacing w:after="0" w:line="240" w:lineRule="auto"/>
      </w:pPr>
      <w:r>
        <w:separator/>
      </w:r>
    </w:p>
  </w:endnote>
  <w:endnote w:type="continuationSeparator" w:id="0">
    <w:p w:rsidR="00BB7F27" w:rsidRDefault="00BB7F27" w:rsidP="00AA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AA6D78">
      <w:trPr>
        <w:jc w:val="right"/>
      </w:trPr>
      <w:tc>
        <w:tcPr>
          <w:tcW w:w="4795" w:type="dxa"/>
          <w:vAlign w:val="center"/>
        </w:tcPr>
        <w:sdt>
          <w:sdtPr>
            <w:rPr>
              <w:b/>
              <w:caps/>
              <w:color w:val="000000" w:themeColor="text1"/>
            </w:rPr>
            <w:alias w:val="Author"/>
            <w:tag w:val=""/>
            <w:id w:val="1534539408"/>
            <w:placeholder>
              <w:docPart w:val="24F5BAB501884A73AC7254446C6BC19B"/>
            </w:placeholder>
            <w:dataBinding w:prefixMappings="xmlns:ns0='http://purl.org/dc/elements/1.1/' xmlns:ns1='http://schemas.openxmlformats.org/package/2006/metadata/core-properties' " w:xpath="/ns1:coreProperties[1]/ns0:creator[1]" w:storeItemID="{6C3C8BC8-F283-45AE-878A-BAB7291924A1}"/>
            <w:text/>
          </w:sdtPr>
          <w:sdtEndPr/>
          <w:sdtContent>
            <w:p w:rsidR="00AA6D78" w:rsidRDefault="00AA6D78" w:rsidP="00AA6D78">
              <w:pPr>
                <w:pStyle w:val="Header"/>
                <w:jc w:val="right"/>
                <w:rPr>
                  <w:caps/>
                  <w:color w:val="000000" w:themeColor="text1"/>
                </w:rPr>
              </w:pPr>
              <w:r w:rsidRPr="00AA6D78">
                <w:rPr>
                  <w:b/>
                  <w:caps/>
                  <w:color w:val="000000" w:themeColor="text1"/>
                </w:rPr>
                <w:t>LUẬT MINH KHUÊ 1900 6162</w:t>
              </w:r>
            </w:p>
          </w:sdtContent>
        </w:sdt>
      </w:tc>
      <w:tc>
        <w:tcPr>
          <w:tcW w:w="250" w:type="pct"/>
          <w:shd w:val="clear" w:color="auto" w:fill="ED7D31" w:themeFill="accent2"/>
          <w:vAlign w:val="center"/>
        </w:tcPr>
        <w:p w:rsidR="00AA6D78" w:rsidRDefault="00AA6D78">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D710AA">
            <w:rPr>
              <w:noProof/>
              <w:color w:val="FFFFFF" w:themeColor="background1"/>
            </w:rPr>
            <w:t>27</w:t>
          </w:r>
          <w:r>
            <w:rPr>
              <w:noProof/>
              <w:color w:val="FFFFFF" w:themeColor="background1"/>
            </w:rPr>
            <w:fldChar w:fldCharType="end"/>
          </w:r>
        </w:p>
      </w:tc>
    </w:tr>
  </w:tbl>
  <w:p w:rsidR="00AA6D78" w:rsidRDefault="00AA6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F27" w:rsidRDefault="00BB7F27" w:rsidP="00AA6D78">
      <w:pPr>
        <w:spacing w:after="0" w:line="240" w:lineRule="auto"/>
      </w:pPr>
      <w:r>
        <w:separator/>
      </w:r>
    </w:p>
  </w:footnote>
  <w:footnote w:type="continuationSeparator" w:id="0">
    <w:p w:rsidR="00BB7F27" w:rsidRDefault="00BB7F27" w:rsidP="00AA6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66"/>
      <w:gridCol w:w="9094"/>
    </w:tblGrid>
    <w:tr w:rsidR="00AA6D78">
      <w:trPr>
        <w:jc w:val="right"/>
      </w:trPr>
      <w:tc>
        <w:tcPr>
          <w:tcW w:w="0" w:type="auto"/>
          <w:shd w:val="clear" w:color="auto" w:fill="ED7D31" w:themeFill="accent2"/>
          <w:vAlign w:val="center"/>
        </w:tcPr>
        <w:p w:rsidR="00AA6D78" w:rsidRDefault="00AA6D78">
          <w:pPr>
            <w:pStyle w:val="Header"/>
            <w:rPr>
              <w:caps/>
              <w:color w:val="FFFFFF" w:themeColor="background1"/>
            </w:rPr>
          </w:pPr>
        </w:p>
      </w:tc>
      <w:tc>
        <w:tcPr>
          <w:tcW w:w="0" w:type="auto"/>
          <w:shd w:val="clear" w:color="auto" w:fill="ED7D31" w:themeFill="accent2"/>
          <w:vAlign w:val="center"/>
        </w:tcPr>
        <w:p w:rsidR="00AA6D78" w:rsidRDefault="00AA6D78" w:rsidP="00AA6D78">
          <w:pPr>
            <w:pStyle w:val="Header"/>
            <w:jc w:val="right"/>
            <w:rPr>
              <w:caps/>
              <w:color w:val="FFFFFF" w:themeColor="background1"/>
            </w:rPr>
          </w:pPr>
          <w:r>
            <w:rPr>
              <w:caps/>
              <w:color w:val="FFFFFF" w:themeColor="background1"/>
            </w:rPr>
            <w:t xml:space="preserve"> </w:t>
          </w:r>
          <w:sdt>
            <w:sdtPr>
              <w:rPr>
                <w:b/>
                <w:caps/>
                <w:color w:val="FFFFFF" w:themeColor="background1"/>
                <w:sz w:val="18"/>
                <w:szCs w:val="18"/>
              </w:rPr>
              <w:alias w:val="Title"/>
              <w:tag w:val=""/>
              <w:id w:val="-773790484"/>
              <w:placeholder>
                <w:docPart w:val="B5E037764F5E4485BDB565958136F768"/>
              </w:placeholder>
              <w:dataBinding w:prefixMappings="xmlns:ns0='http://purl.org/dc/elements/1.1/' xmlns:ns1='http://schemas.openxmlformats.org/package/2006/metadata/core-properties' " w:xpath="/ns1:coreProperties[1]/ns0:title[1]" w:storeItemID="{6C3C8BC8-F283-45AE-878A-BAB7291924A1}"/>
              <w:text/>
            </w:sdtPr>
            <w:sdtEndPr/>
            <w:sdtContent>
              <w:r w:rsidRPr="00AA6D78">
                <w:rPr>
                  <w:b/>
                  <w:caps/>
                  <w:color w:val="FFFFFF" w:themeColor="background1"/>
                  <w:sz w:val="18"/>
                  <w:szCs w:val="18"/>
                </w:rPr>
                <w:t>GÓI THẦU THUỘC PHẠM VI ĐIỀU CHỈNH CỦA HIỆP ĐỊNH CPTPP, HIỆP ĐỊNH EVFTA VÀ HIỆP ĐỊNH UKVFTA</w:t>
              </w:r>
            </w:sdtContent>
          </w:sdt>
        </w:p>
      </w:tc>
    </w:tr>
  </w:tbl>
  <w:p w:rsidR="00AA6D78" w:rsidRDefault="00AA6D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78"/>
    <w:rsid w:val="00321AC2"/>
    <w:rsid w:val="0095580B"/>
    <w:rsid w:val="00AA6D78"/>
    <w:rsid w:val="00BB7F27"/>
    <w:rsid w:val="00D710AA"/>
    <w:rsid w:val="00DC61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A331E-7C26-45A6-9D06-28E8392F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6D7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6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D78"/>
  </w:style>
  <w:style w:type="paragraph" w:styleId="Footer">
    <w:name w:val="footer"/>
    <w:basedOn w:val="Normal"/>
    <w:link w:val="FooterChar"/>
    <w:uiPriority w:val="99"/>
    <w:unhideWhenUsed/>
    <w:rsid w:val="00AA6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148063">
      <w:bodyDiv w:val="1"/>
      <w:marLeft w:val="0"/>
      <w:marRight w:val="0"/>
      <w:marTop w:val="0"/>
      <w:marBottom w:val="0"/>
      <w:divBdr>
        <w:top w:val="none" w:sz="0" w:space="0" w:color="auto"/>
        <w:left w:val="none" w:sz="0" w:space="0" w:color="auto"/>
        <w:bottom w:val="none" w:sz="0" w:space="0" w:color="auto"/>
        <w:right w:val="none" w:sz="0" w:space="0" w:color="auto"/>
      </w:divBdr>
    </w:div>
    <w:div w:id="1979533918">
      <w:bodyDiv w:val="1"/>
      <w:marLeft w:val="0"/>
      <w:marRight w:val="0"/>
      <w:marTop w:val="0"/>
      <w:marBottom w:val="0"/>
      <w:divBdr>
        <w:top w:val="none" w:sz="0" w:space="0" w:color="auto"/>
        <w:left w:val="none" w:sz="0" w:space="0" w:color="auto"/>
        <w:bottom w:val="none" w:sz="0" w:space="0" w:color="auto"/>
        <w:right w:val="none" w:sz="0" w:space="0" w:color="auto"/>
      </w:divBdr>
    </w:div>
    <w:div w:id="214526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E037764F5E4485BDB565958136F768"/>
        <w:category>
          <w:name w:val="General"/>
          <w:gallery w:val="placeholder"/>
        </w:category>
        <w:types>
          <w:type w:val="bbPlcHdr"/>
        </w:types>
        <w:behaviors>
          <w:behavior w:val="content"/>
        </w:behaviors>
        <w:guid w:val="{FDA3C0AB-473A-4F61-B400-2220B748665D}"/>
      </w:docPartPr>
      <w:docPartBody>
        <w:p w:rsidR="00FE457B" w:rsidRDefault="004B206D" w:rsidP="004B206D">
          <w:pPr>
            <w:pStyle w:val="B5E037764F5E4485BDB565958136F768"/>
          </w:pPr>
          <w:r>
            <w:rPr>
              <w:caps/>
              <w:color w:val="FFFFFF" w:themeColor="background1"/>
            </w:rPr>
            <w:t>[Document title]</w:t>
          </w:r>
        </w:p>
      </w:docPartBody>
    </w:docPart>
    <w:docPart>
      <w:docPartPr>
        <w:name w:val="24F5BAB501884A73AC7254446C6BC19B"/>
        <w:category>
          <w:name w:val="General"/>
          <w:gallery w:val="placeholder"/>
        </w:category>
        <w:types>
          <w:type w:val="bbPlcHdr"/>
        </w:types>
        <w:behaviors>
          <w:behavior w:val="content"/>
        </w:behaviors>
        <w:guid w:val="{AF122D3D-31D2-42DD-9610-F27D91875F7C}"/>
      </w:docPartPr>
      <w:docPartBody>
        <w:p w:rsidR="00FE457B" w:rsidRDefault="004B206D" w:rsidP="004B206D">
          <w:pPr>
            <w:pStyle w:val="24F5BAB501884A73AC7254446C6BC19B"/>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6D"/>
    <w:rsid w:val="002A6A8F"/>
    <w:rsid w:val="004B206D"/>
    <w:rsid w:val="009618B3"/>
    <w:rsid w:val="00FE4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E037764F5E4485BDB565958136F768">
    <w:name w:val="B5E037764F5E4485BDB565958136F768"/>
    <w:rsid w:val="004B206D"/>
  </w:style>
  <w:style w:type="paragraph" w:customStyle="1" w:styleId="24F5BAB501884A73AC7254446C6BC19B">
    <w:name w:val="24F5BAB501884A73AC7254446C6BC19B"/>
    <w:rsid w:val="004B2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7532</Words>
  <Characters>42937</Characters>
  <Application>Microsoft Office Word</Application>
  <DocSecurity>0</DocSecurity>
  <Lines>357</Lines>
  <Paragraphs>100</Paragraphs>
  <ScaleCrop>false</ScaleCrop>
  <Company/>
  <LinksUpToDate>false</LinksUpToDate>
  <CharactersWithSpaces>50369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GÓI THẦU THUỘC PHẠM VI ĐIỀU CHỈNH CỦA HIỆP ĐỊNH CPTPP, HIỆP ĐỊNH EVFTA VÀ HIỆP ĐỊNH UKVFTA</dc:title>
  <dc:subject/>
  <dc:creator>LUẬT MINH KHUÊ 1900 6162</dc:creator>
  <cp:keywords/>
  <dc:description/>
  <cp:lastModifiedBy>ADMIN</cp:lastModifiedBy>
  <cp:revision>2</cp:revision>
  <dcterms:created xsi:type="dcterms:W3CDTF">2022-01-19T09:32:00Z</dcterms:created>
  <dcterms:modified xsi:type="dcterms:W3CDTF">2022-01-19T13:30:00Z</dcterms:modified>
</cp:coreProperties>
</file>