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45" w:rsidRPr="00330945" w:rsidRDefault="00330945" w:rsidP="00330945">
      <w:pPr>
        <w:pStyle w:val="HTMLPreformatted"/>
        <w:spacing w:line="312" w:lineRule="atLeast"/>
        <w:jc w:val="center"/>
        <w:rPr>
          <w:color w:val="333333"/>
          <w:sz w:val="24"/>
          <w:szCs w:val="24"/>
        </w:rPr>
      </w:pPr>
      <w:r w:rsidRPr="00330945">
        <w:rPr>
          <w:rFonts w:ascii="Cambria Math" w:hAnsi="Cambria Math" w:cs="Cambria Math"/>
          <w:color w:val="333333"/>
          <w:sz w:val="24"/>
          <w:szCs w:val="24"/>
        </w:rPr>
        <w:t>​</w:t>
      </w:r>
      <w:r w:rsidRPr="00330945">
        <w:rPr>
          <w:rStyle w:val="Strong"/>
          <w:rFonts w:ascii="Times New Roman" w:hAnsi="Times New Roman"/>
          <w:color w:val="000000"/>
          <w:sz w:val="24"/>
          <w:szCs w:val="24"/>
        </w:rPr>
        <w:t>CỘNG HÒA XÃ HỘI CHỦ NGHĨA VIỆT NAM</w:t>
      </w:r>
    </w:p>
    <w:p w:rsidR="00330945" w:rsidRPr="00330945" w:rsidRDefault="00330945" w:rsidP="00330945">
      <w:pPr>
        <w:pStyle w:val="NormalWeb"/>
        <w:spacing w:line="312" w:lineRule="atLeast"/>
        <w:jc w:val="center"/>
        <w:rPr>
          <w:rFonts w:ascii="Arial" w:hAnsi="Arial" w:cs="Arial"/>
          <w:color w:val="333333"/>
        </w:rPr>
      </w:pPr>
      <w:r w:rsidRPr="00330945">
        <w:rPr>
          <w:color w:val="000000"/>
        </w:rPr>
        <w:t>Độc</w:t>
      </w:r>
      <w:r w:rsidRPr="00330945">
        <w:rPr>
          <w:rStyle w:val="apple-converted-space"/>
          <w:color w:val="000000"/>
        </w:rPr>
        <w:t> </w:t>
      </w:r>
      <w:r w:rsidRPr="00330945">
        <w:rPr>
          <w:color w:val="000000"/>
          <w:u w:val="single"/>
        </w:rPr>
        <w:t>lập – Tự do – Hạnh</w:t>
      </w:r>
      <w:r w:rsidRPr="00330945">
        <w:rPr>
          <w:rStyle w:val="apple-converted-space"/>
          <w:color w:val="000000"/>
        </w:rPr>
        <w:t> </w:t>
      </w:r>
      <w:r w:rsidRPr="00330945">
        <w:rPr>
          <w:color w:val="000000"/>
        </w:rPr>
        <w:t>phúc</w:t>
      </w:r>
    </w:p>
    <w:p w:rsidR="00330945" w:rsidRPr="00330945" w:rsidRDefault="00330945" w:rsidP="00330945">
      <w:pPr>
        <w:spacing w:line="312" w:lineRule="atLeast"/>
        <w:jc w:val="center"/>
        <w:rPr>
          <w:rFonts w:ascii="Arial" w:hAnsi="Arial" w:cs="Arial"/>
          <w:color w:val="333333"/>
          <w:sz w:val="24"/>
          <w:szCs w:val="24"/>
        </w:rPr>
      </w:pPr>
    </w:p>
    <w:p w:rsidR="00330945" w:rsidRPr="00330945" w:rsidRDefault="00330945" w:rsidP="00330945">
      <w:pPr>
        <w:spacing w:line="312" w:lineRule="atLeast"/>
        <w:jc w:val="center"/>
        <w:rPr>
          <w:rFonts w:ascii="Arial" w:hAnsi="Arial" w:cs="Arial"/>
          <w:color w:val="333333"/>
          <w:sz w:val="24"/>
          <w:szCs w:val="24"/>
        </w:rPr>
      </w:pPr>
    </w:p>
    <w:p w:rsidR="00330945" w:rsidRPr="00330945" w:rsidRDefault="00330945" w:rsidP="00330945">
      <w:pPr>
        <w:pStyle w:val="Heading2"/>
        <w:jc w:val="center"/>
        <w:rPr>
          <w:rFonts w:ascii="Arial" w:hAnsi="Arial" w:cs="Arial"/>
          <w:b w:val="0"/>
          <w:bCs w:val="0"/>
          <w:color w:val="333333"/>
          <w:sz w:val="24"/>
          <w:szCs w:val="24"/>
        </w:rPr>
      </w:pPr>
      <w:r w:rsidRPr="00330945">
        <w:rPr>
          <w:rStyle w:val="Strong"/>
          <w:b/>
          <w:bCs/>
          <w:color w:val="000000"/>
          <w:sz w:val="24"/>
          <w:szCs w:val="24"/>
        </w:rPr>
        <w:t>HỢP ĐỒNG THUÊ NHÀ</w:t>
      </w:r>
    </w:p>
    <w:p w:rsidR="00330945" w:rsidRPr="00330945" w:rsidRDefault="00330945" w:rsidP="00330945">
      <w:pPr>
        <w:pStyle w:val="Heading2"/>
        <w:jc w:val="center"/>
        <w:rPr>
          <w:rFonts w:ascii="Arial" w:hAnsi="Arial" w:cs="Arial"/>
          <w:b w:val="0"/>
          <w:bCs w:val="0"/>
          <w:color w:val="333333"/>
          <w:sz w:val="24"/>
          <w:szCs w:val="24"/>
        </w:rPr>
      </w:pPr>
      <w:r w:rsidRPr="00330945">
        <w:rPr>
          <w:rStyle w:val="Strong"/>
          <w:b/>
          <w:bCs/>
          <w:i/>
          <w:iCs/>
          <w:color w:val="000000"/>
          <w:sz w:val="24"/>
          <w:szCs w:val="24"/>
        </w:rPr>
        <w:t>(Dành cho cá nhân tổ chức nước ngoài thuê nhà ở)</w:t>
      </w:r>
    </w:p>
    <w:p w:rsidR="00330945" w:rsidRPr="00330945" w:rsidRDefault="00330945" w:rsidP="00330945">
      <w:pPr>
        <w:pStyle w:val="NormalWeb"/>
        <w:spacing w:line="312" w:lineRule="atLeast"/>
        <w:rPr>
          <w:rFonts w:ascii="Arial" w:hAnsi="Arial" w:cs="Arial"/>
          <w:color w:val="333333"/>
          <w:lang w:val="vi-VN"/>
        </w:rPr>
      </w:pPr>
      <w:r w:rsidRPr="00330945">
        <w:rPr>
          <w:color w:val="000000"/>
          <w:lang w:val="vi-VN"/>
        </w:rPr>
        <w:t>Hôm nay ngày........................ tại.........................................................................................</w:t>
      </w:r>
    </w:p>
    <w:p w:rsidR="00330945" w:rsidRPr="00330945" w:rsidRDefault="00330945" w:rsidP="00330945">
      <w:pPr>
        <w:pStyle w:val="NormalWeb"/>
        <w:spacing w:line="312" w:lineRule="atLeast"/>
        <w:rPr>
          <w:rFonts w:ascii="Arial" w:hAnsi="Arial" w:cs="Arial"/>
          <w:color w:val="333333"/>
          <w:lang w:val="vi-VN"/>
        </w:rPr>
      </w:pPr>
      <w:r w:rsidRPr="00330945">
        <w:rPr>
          <w:color w:val="000000"/>
          <w:lang w:val="vi-VN"/>
        </w:rPr>
        <w:t>Chúng tôi gồm:</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A- BÊN CHO THUÊ NHÀ:</w:t>
      </w:r>
    </w:p>
    <w:p w:rsidR="00330945" w:rsidRPr="00330945" w:rsidRDefault="00330945" w:rsidP="00330945">
      <w:pPr>
        <w:pStyle w:val="NormalWeb"/>
        <w:spacing w:line="312" w:lineRule="atLeast"/>
        <w:rPr>
          <w:rFonts w:ascii="Arial" w:hAnsi="Arial" w:cs="Arial"/>
          <w:color w:val="333333"/>
        </w:rPr>
      </w:pPr>
      <w:r w:rsidRPr="00330945">
        <w:rPr>
          <w:color w:val="000000"/>
        </w:rPr>
        <w:t>1. Tên doanh nghiệp:.............................................................................................................</w:t>
      </w:r>
    </w:p>
    <w:p w:rsidR="00330945" w:rsidRPr="00330945" w:rsidRDefault="00330945" w:rsidP="00330945">
      <w:pPr>
        <w:pStyle w:val="NormalWeb"/>
        <w:spacing w:line="312" w:lineRule="atLeast"/>
        <w:rPr>
          <w:rFonts w:ascii="Arial" w:hAnsi="Arial" w:cs="Arial"/>
          <w:color w:val="333333"/>
        </w:rPr>
      </w:pPr>
      <w:r w:rsidRPr="00330945">
        <w:rPr>
          <w:color w:val="000000"/>
        </w:rPr>
        <w:t>2. Giấy phép số:....................................................................................................................</w:t>
      </w:r>
    </w:p>
    <w:p w:rsidR="00330945" w:rsidRPr="00330945" w:rsidRDefault="00330945" w:rsidP="00330945">
      <w:pPr>
        <w:pStyle w:val="NormalWeb"/>
        <w:spacing w:line="312" w:lineRule="atLeast"/>
        <w:rPr>
          <w:rFonts w:ascii="Arial" w:hAnsi="Arial" w:cs="Arial"/>
          <w:color w:val="333333"/>
        </w:rPr>
      </w:pPr>
      <w:r w:rsidRPr="00330945">
        <w:rPr>
          <w:color w:val="000000"/>
        </w:rPr>
        <w:t>Do Ủy ban nhân dân thành phố (tỉnh)................................................... cấp ngày...................</w:t>
      </w:r>
    </w:p>
    <w:p w:rsidR="00330945" w:rsidRPr="00330945" w:rsidRDefault="00330945" w:rsidP="00330945">
      <w:pPr>
        <w:pStyle w:val="NormalWeb"/>
        <w:spacing w:line="312" w:lineRule="atLeast"/>
        <w:rPr>
          <w:rFonts w:ascii="Arial" w:hAnsi="Arial" w:cs="Arial"/>
          <w:color w:val="333333"/>
        </w:rPr>
      </w:pPr>
      <w:r w:rsidRPr="00330945">
        <w:rPr>
          <w:color w:val="000000"/>
        </w:rPr>
        <w:t>Trụ sở:.................................................................................................................................</w:t>
      </w:r>
    </w:p>
    <w:p w:rsidR="00330945" w:rsidRPr="00330945" w:rsidRDefault="00330945" w:rsidP="00330945">
      <w:pPr>
        <w:pStyle w:val="NormalWeb"/>
        <w:spacing w:line="312" w:lineRule="atLeast"/>
        <w:rPr>
          <w:rFonts w:ascii="Arial" w:hAnsi="Arial" w:cs="Arial"/>
          <w:color w:val="333333"/>
        </w:rPr>
      </w:pPr>
      <w:r w:rsidRPr="00330945">
        <w:rPr>
          <w:color w:val="000000"/>
        </w:rPr>
        <w:t>Điện thoại:............................................................................................................................</w:t>
      </w:r>
    </w:p>
    <w:p w:rsidR="00330945" w:rsidRPr="00330945" w:rsidRDefault="00330945" w:rsidP="00330945">
      <w:pPr>
        <w:pStyle w:val="NormalWeb"/>
        <w:spacing w:line="312" w:lineRule="atLeast"/>
        <w:rPr>
          <w:rFonts w:ascii="Arial" w:hAnsi="Arial" w:cs="Arial"/>
          <w:color w:val="333333"/>
        </w:rPr>
      </w:pPr>
      <w:r w:rsidRPr="00330945">
        <w:rPr>
          <w:color w:val="000000"/>
        </w:rPr>
        <w:t>Fax:......................................................................................................................................</w:t>
      </w:r>
    </w:p>
    <w:p w:rsidR="00330945" w:rsidRPr="00330945" w:rsidRDefault="00330945" w:rsidP="00330945">
      <w:pPr>
        <w:pStyle w:val="NormalWeb"/>
        <w:spacing w:line="312" w:lineRule="atLeast"/>
        <w:rPr>
          <w:rFonts w:ascii="Arial" w:hAnsi="Arial" w:cs="Arial"/>
          <w:color w:val="333333"/>
        </w:rPr>
      </w:pPr>
      <w:r w:rsidRPr="00330945">
        <w:rPr>
          <w:color w:val="000000"/>
        </w:rPr>
        <w:t>Lưu ý: Nếu nhà của tư nhân có thể ghi phần này như sau:</w:t>
      </w:r>
    </w:p>
    <w:p w:rsidR="00330945" w:rsidRPr="00330945" w:rsidRDefault="00330945" w:rsidP="00330945">
      <w:pPr>
        <w:pStyle w:val="NormalWeb"/>
        <w:spacing w:line="312" w:lineRule="atLeast"/>
        <w:rPr>
          <w:rFonts w:ascii="Arial" w:hAnsi="Arial" w:cs="Arial"/>
          <w:color w:val="333333"/>
        </w:rPr>
      </w:pPr>
      <w:r w:rsidRPr="00330945">
        <w:rPr>
          <w:color w:val="000000"/>
        </w:rPr>
        <w:t>1. Đại diện chủ nhà là ông (bà)...............................................................................................</w:t>
      </w:r>
    </w:p>
    <w:p w:rsidR="00330945" w:rsidRPr="00330945" w:rsidRDefault="00330945" w:rsidP="00330945">
      <w:pPr>
        <w:pStyle w:val="NormalWeb"/>
        <w:spacing w:line="312" w:lineRule="atLeast"/>
        <w:rPr>
          <w:rFonts w:ascii="Arial" w:hAnsi="Arial" w:cs="Arial"/>
          <w:color w:val="333333"/>
        </w:rPr>
      </w:pPr>
      <w:r w:rsidRPr="00330945">
        <w:rPr>
          <w:color w:val="000000"/>
        </w:rPr>
        <w:t>2. Giấy phép cho người nước ngoài thuê và sử dụng nhà số... ngày.....................</w:t>
      </w:r>
    </w:p>
    <w:p w:rsidR="00330945" w:rsidRPr="00330945" w:rsidRDefault="00330945" w:rsidP="00330945">
      <w:pPr>
        <w:pStyle w:val="NormalWeb"/>
        <w:spacing w:line="312" w:lineRule="atLeast"/>
        <w:rPr>
          <w:rFonts w:ascii="Arial" w:hAnsi="Arial" w:cs="Arial"/>
          <w:color w:val="333333"/>
        </w:rPr>
      </w:pPr>
      <w:r w:rsidRPr="00330945">
        <w:rPr>
          <w:color w:val="000000"/>
        </w:rPr>
        <w:t>Do........................................................... cấp .....................................................................</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B- BÊN THUÊ NHÀ:</w:t>
      </w:r>
    </w:p>
    <w:p w:rsidR="00330945" w:rsidRPr="00330945" w:rsidRDefault="00330945" w:rsidP="00330945">
      <w:pPr>
        <w:pStyle w:val="NormalWeb"/>
        <w:spacing w:line="312" w:lineRule="atLeast"/>
        <w:rPr>
          <w:rFonts w:ascii="Arial" w:hAnsi="Arial" w:cs="Arial"/>
          <w:color w:val="333333"/>
        </w:rPr>
      </w:pPr>
      <w:r w:rsidRPr="00330945">
        <w:rPr>
          <w:color w:val="000000"/>
        </w:rPr>
        <w:t>1. Họ tên.................................................. tuổi............... quốc tịch.........................................</w:t>
      </w:r>
    </w:p>
    <w:p w:rsidR="00330945" w:rsidRPr="00330945" w:rsidRDefault="00330945" w:rsidP="00330945">
      <w:pPr>
        <w:pStyle w:val="NormalWeb"/>
        <w:spacing w:line="312" w:lineRule="atLeast"/>
        <w:rPr>
          <w:rFonts w:ascii="Arial" w:hAnsi="Arial" w:cs="Arial"/>
          <w:color w:val="333333"/>
        </w:rPr>
      </w:pPr>
      <w:r w:rsidRPr="00330945">
        <w:rPr>
          <w:color w:val="000000"/>
        </w:rPr>
        <w:t>2. Nghề nghiệp......................................................................................................................</w:t>
      </w:r>
    </w:p>
    <w:p w:rsidR="00330945" w:rsidRPr="00330945" w:rsidRDefault="00330945" w:rsidP="00330945">
      <w:pPr>
        <w:pStyle w:val="NormalWeb"/>
        <w:spacing w:line="312" w:lineRule="atLeast"/>
        <w:rPr>
          <w:rFonts w:ascii="Arial" w:hAnsi="Arial" w:cs="Arial"/>
          <w:color w:val="333333"/>
        </w:rPr>
      </w:pPr>
      <w:r w:rsidRPr="00330945">
        <w:rPr>
          <w:color w:val="000000"/>
        </w:rPr>
        <w:lastRenderedPageBreak/>
        <w:t>3. Hộ chiếu số.......................................... cấp ngày..............................................................</w:t>
      </w:r>
    </w:p>
    <w:p w:rsidR="00330945" w:rsidRPr="00330945" w:rsidRDefault="00330945" w:rsidP="00330945">
      <w:pPr>
        <w:pStyle w:val="NormalWeb"/>
        <w:spacing w:line="312" w:lineRule="atLeast"/>
        <w:rPr>
          <w:rFonts w:ascii="Arial" w:hAnsi="Arial" w:cs="Arial"/>
          <w:color w:val="333333"/>
        </w:rPr>
      </w:pPr>
      <w:r w:rsidRPr="00330945">
        <w:rPr>
          <w:color w:val="000000"/>
        </w:rPr>
        <w:t>4. Giấy phép tạm trú số............................. cấp ngày..............................................................</w:t>
      </w:r>
    </w:p>
    <w:p w:rsidR="00330945" w:rsidRPr="00330945" w:rsidRDefault="00330945" w:rsidP="00330945">
      <w:pPr>
        <w:pStyle w:val="NormalWeb"/>
        <w:spacing w:line="312" w:lineRule="atLeast"/>
        <w:rPr>
          <w:rFonts w:ascii="Arial" w:hAnsi="Arial" w:cs="Arial"/>
          <w:color w:val="333333"/>
        </w:rPr>
      </w:pPr>
      <w:r w:rsidRPr="00330945">
        <w:rPr>
          <w:color w:val="000000"/>
        </w:rPr>
        <w:t>5. Giấy phép mở văn phòng đại diện tại số................................ cấp ngày............ (nếu có).</w:t>
      </w:r>
    </w:p>
    <w:p w:rsidR="00330945" w:rsidRPr="00330945" w:rsidRDefault="00330945" w:rsidP="00330945">
      <w:pPr>
        <w:pStyle w:val="NormalWeb"/>
        <w:spacing w:line="312" w:lineRule="atLeast"/>
        <w:rPr>
          <w:rFonts w:ascii="Arial" w:hAnsi="Arial" w:cs="Arial"/>
          <w:color w:val="333333"/>
        </w:rPr>
      </w:pPr>
      <w:r w:rsidRPr="00330945">
        <w:rPr>
          <w:color w:val="000000"/>
        </w:rPr>
        <w:t>Hai bên cùng lập hợp đồng thuê nhà để sử dụng với những cam kết sau:</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Điều 1:</w:t>
      </w:r>
    </w:p>
    <w:p w:rsidR="00330945" w:rsidRPr="00330945" w:rsidRDefault="00330945" w:rsidP="00330945">
      <w:pPr>
        <w:pStyle w:val="NormalWeb"/>
        <w:spacing w:line="312" w:lineRule="atLeast"/>
        <w:rPr>
          <w:rFonts w:ascii="Arial" w:hAnsi="Arial" w:cs="Arial"/>
          <w:color w:val="333333"/>
        </w:rPr>
      </w:pPr>
      <w:r w:rsidRPr="00330945">
        <w:rPr>
          <w:color w:val="000000"/>
        </w:rPr>
        <w:t>1-  Nhà cho thuê Tại số................................................................. gồm................tầng.</w:t>
      </w:r>
    </w:p>
    <w:p w:rsidR="00330945" w:rsidRPr="00330945" w:rsidRDefault="00330945" w:rsidP="00330945">
      <w:pPr>
        <w:pStyle w:val="NormalWeb"/>
        <w:spacing w:line="312" w:lineRule="atLeast"/>
        <w:rPr>
          <w:rFonts w:ascii="Arial" w:hAnsi="Arial" w:cs="Arial"/>
          <w:color w:val="333333"/>
        </w:rPr>
      </w:pPr>
      <w:r w:rsidRPr="00330945">
        <w:rPr>
          <w:color w:val="000000"/>
        </w:rPr>
        <w:t>Có diện tích xây dựng...............m</w:t>
      </w:r>
      <w:r w:rsidRPr="00330945">
        <w:rPr>
          <w:color w:val="000000"/>
          <w:vertAlign w:val="superscript"/>
        </w:rPr>
        <w:t>2</w:t>
      </w:r>
      <w:r w:rsidRPr="00330945">
        <w:rPr>
          <w:rStyle w:val="apple-converted-space"/>
          <w:color w:val="000000"/>
          <w:vertAlign w:val="superscript"/>
        </w:rPr>
        <w:t> </w:t>
      </w:r>
      <w:r w:rsidRPr="00330945">
        <w:rPr>
          <w:color w:val="000000"/>
        </w:rPr>
        <w:t>và diện tích vườn..............m</w:t>
      </w:r>
      <w:r w:rsidRPr="00330945">
        <w:rPr>
          <w:color w:val="000000"/>
          <w:vertAlign w:val="superscript"/>
        </w:rPr>
        <w:t>2</w:t>
      </w:r>
      <w:r w:rsidRPr="00330945">
        <w:rPr>
          <w:color w:val="000000"/>
        </w:rPr>
        <w:t>     </w:t>
      </w:r>
    </w:p>
    <w:p w:rsidR="00330945" w:rsidRPr="00330945" w:rsidRDefault="00330945" w:rsidP="00330945">
      <w:pPr>
        <w:pStyle w:val="NormalWeb"/>
        <w:spacing w:line="312" w:lineRule="atLeast"/>
        <w:rPr>
          <w:rFonts w:ascii="Arial" w:hAnsi="Arial" w:cs="Arial"/>
          <w:color w:val="333333"/>
        </w:rPr>
      </w:pPr>
      <w:r w:rsidRPr="00330945">
        <w:rPr>
          <w:color w:val="000000"/>
        </w:rPr>
        <w:t>2-  Mục đích và nội dung sử dụng</w:t>
      </w:r>
    </w:p>
    <w:p w:rsidR="00330945" w:rsidRPr="00330945" w:rsidRDefault="00330945" w:rsidP="00330945">
      <w:pPr>
        <w:pStyle w:val="NormalWeb"/>
        <w:spacing w:line="312" w:lineRule="atLeast"/>
        <w:rPr>
          <w:rFonts w:ascii="Arial" w:hAnsi="Arial" w:cs="Arial"/>
          <w:color w:val="333333"/>
        </w:rPr>
      </w:pPr>
      <w:r w:rsidRPr="00330945">
        <w:rPr>
          <w:color w:val="000000"/>
        </w:rPr>
        <w:t>- Phần để ở có diện tích sử dụng...............................................................................................</w:t>
      </w:r>
    </w:p>
    <w:p w:rsidR="00330945" w:rsidRPr="00330945" w:rsidRDefault="00330945" w:rsidP="00330945">
      <w:pPr>
        <w:pStyle w:val="NormalWeb"/>
        <w:spacing w:line="312" w:lineRule="atLeast"/>
        <w:rPr>
          <w:rFonts w:ascii="Arial" w:hAnsi="Arial" w:cs="Arial"/>
          <w:color w:val="333333"/>
        </w:rPr>
      </w:pPr>
      <w:r w:rsidRPr="00330945">
        <w:rPr>
          <w:color w:val="000000"/>
        </w:rPr>
        <w:t>- Văn phòng đại diện có diện tích sử dụng..................................................................................</w:t>
      </w:r>
    </w:p>
    <w:p w:rsidR="00330945" w:rsidRPr="00330945" w:rsidRDefault="00330945" w:rsidP="00330945">
      <w:pPr>
        <w:pStyle w:val="NormalWeb"/>
        <w:spacing w:line="312" w:lineRule="atLeast"/>
        <w:rPr>
          <w:rFonts w:ascii="Arial" w:hAnsi="Arial" w:cs="Arial"/>
          <w:color w:val="333333"/>
        </w:rPr>
      </w:pPr>
      <w:r w:rsidRPr="00330945">
        <w:rPr>
          <w:color w:val="000000"/>
        </w:rPr>
        <w:t>3- Trang bị tiện nghi bên thuê nhà được sử dụng gồm có:</w:t>
      </w:r>
    </w:p>
    <w:p w:rsidR="00330945" w:rsidRPr="00330945" w:rsidRDefault="00330945" w:rsidP="00330945">
      <w:pPr>
        <w:pStyle w:val="NormalWeb"/>
        <w:spacing w:line="312" w:lineRule="atLeast"/>
        <w:rPr>
          <w:rFonts w:ascii="Arial" w:hAnsi="Arial" w:cs="Arial"/>
          <w:color w:val="333333"/>
        </w:rPr>
      </w:pPr>
      <w:r w:rsidRPr="00330945">
        <w:rPr>
          <w:color w:val="000000"/>
        </w:rPr>
        <w:t>...............................................................................................................................................</w:t>
      </w:r>
    </w:p>
    <w:p w:rsidR="00330945" w:rsidRPr="00330945" w:rsidRDefault="00330945" w:rsidP="00330945">
      <w:pPr>
        <w:pStyle w:val="NormalWeb"/>
        <w:spacing w:line="312" w:lineRule="atLeast"/>
        <w:rPr>
          <w:rFonts w:ascii="Arial" w:hAnsi="Arial" w:cs="Arial"/>
          <w:color w:val="333333"/>
        </w:rPr>
      </w:pPr>
      <w:r w:rsidRPr="00330945">
        <w:rPr>
          <w:color w:val="000000"/>
        </w:rPr>
        <w:t>...............................................................................................................................................</w:t>
      </w:r>
    </w:p>
    <w:p w:rsidR="00330945" w:rsidRPr="00330945" w:rsidRDefault="00330945" w:rsidP="00330945">
      <w:pPr>
        <w:pStyle w:val="NormalWeb"/>
        <w:spacing w:line="312" w:lineRule="atLeast"/>
        <w:rPr>
          <w:rFonts w:ascii="Arial" w:hAnsi="Arial" w:cs="Arial"/>
          <w:color w:val="333333"/>
        </w:rPr>
      </w:pPr>
      <w:r w:rsidRPr="00330945">
        <w:rPr>
          <w:color w:val="000000"/>
        </w:rPr>
        <w:t>...............................................................................................................................................</w:t>
      </w:r>
    </w:p>
    <w:p w:rsidR="00330945" w:rsidRPr="00330945" w:rsidRDefault="00330945" w:rsidP="00330945">
      <w:pPr>
        <w:pStyle w:val="NormalWeb"/>
        <w:spacing w:line="312" w:lineRule="atLeast"/>
        <w:rPr>
          <w:rFonts w:ascii="Arial" w:hAnsi="Arial" w:cs="Arial"/>
          <w:color w:val="333333"/>
        </w:rPr>
      </w:pPr>
      <w:r w:rsidRPr="00330945">
        <w:rPr>
          <w:color w:val="000000"/>
        </w:rPr>
        <w:t>...............................................................................................................................................</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Điều 2:</w:t>
      </w:r>
      <w:r w:rsidRPr="00330945">
        <w:rPr>
          <w:rStyle w:val="apple-converted-space"/>
          <w:b/>
          <w:bCs/>
          <w:color w:val="000000"/>
        </w:rPr>
        <w:t> </w:t>
      </w:r>
      <w:r w:rsidRPr="00330945">
        <w:rPr>
          <w:color w:val="000000"/>
        </w:rPr>
        <w:t>Thời hạn thuê nhà là................................. tháng, bắt đầu từ ngày.................................</w:t>
      </w:r>
    </w:p>
    <w:p w:rsidR="00330945" w:rsidRPr="00330945" w:rsidRDefault="00330945" w:rsidP="00330945">
      <w:pPr>
        <w:pStyle w:val="NormalWeb"/>
        <w:spacing w:line="312" w:lineRule="atLeast"/>
        <w:rPr>
          <w:rFonts w:ascii="Arial" w:hAnsi="Arial" w:cs="Arial"/>
          <w:color w:val="333333"/>
          <w:lang w:val="fr-FR"/>
        </w:rPr>
      </w:pPr>
      <w:r w:rsidRPr="00330945">
        <w:rPr>
          <w:rStyle w:val="Strong"/>
          <w:color w:val="000000"/>
          <w:lang w:val="fr-FR"/>
        </w:rPr>
        <w:t>Điều 3:</w:t>
      </w:r>
      <w:r w:rsidRPr="00330945">
        <w:rPr>
          <w:rStyle w:val="apple-converted-space"/>
          <w:b/>
          <w:bCs/>
          <w:color w:val="000000"/>
          <w:lang w:val="fr-FR"/>
        </w:rPr>
        <w:t> </w:t>
      </w:r>
      <w:r w:rsidRPr="00330945">
        <w:rPr>
          <w:color w:val="000000"/>
          <w:lang w:val="fr-FR"/>
        </w:rPr>
        <w:t>Giá thuê nhà là ........................................ VNĐ/tháng. Không bao gồm chi phí sử dụng các cơ sở hạ tầng kỹ thuật. (Chi phí điện, nước và các cơ sở hạ tầng kỹ thuật khác thanh toán riêng theo khối lượng tiêu thụ)</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    Tiền thuê nhà được thanh toán theo phương thức sau:</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 Trả tiền mặt (hoặc séc chuyển tiền).</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 Trả trước................................... tháng.</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 Trả tiền thường kỳ vào ngày................................ hàng tháng.</w:t>
      </w:r>
    </w:p>
    <w:p w:rsidR="00330945" w:rsidRPr="00330945" w:rsidRDefault="00330945" w:rsidP="00330945">
      <w:pPr>
        <w:pStyle w:val="NormalWeb"/>
        <w:spacing w:line="312" w:lineRule="atLeast"/>
        <w:rPr>
          <w:rFonts w:ascii="Arial" w:hAnsi="Arial" w:cs="Arial"/>
          <w:color w:val="333333"/>
          <w:lang w:val="fr-FR"/>
        </w:rPr>
      </w:pPr>
      <w:r w:rsidRPr="00330945">
        <w:rPr>
          <w:rStyle w:val="Strong"/>
          <w:color w:val="000000"/>
          <w:lang w:val="fr-FR"/>
        </w:rPr>
        <w:lastRenderedPageBreak/>
        <w:t>Điều 4:</w:t>
      </w:r>
      <w:r w:rsidRPr="00330945">
        <w:rPr>
          <w:rStyle w:val="apple-converted-space"/>
          <w:b/>
          <w:bCs/>
          <w:color w:val="000000"/>
          <w:lang w:val="fr-FR"/>
        </w:rPr>
        <w:t> </w:t>
      </w:r>
      <w:r w:rsidRPr="00330945">
        <w:rPr>
          <w:color w:val="000000"/>
          <w:lang w:val="fr-FR"/>
        </w:rPr>
        <w:t>Trách nhiệm bên cho thuê nhà</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1. Giao nhà và trang thiết bị, tiện nghi cho bên thuê đúng ngày hợp đồng có giá trị.</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2. Bảo đảm quyền sử dụng trọn vẹn và riêng rẽ của bên thuê nhà (đối với phần  diện tích ghi trong hợp đồng nếu chủ nhà ở chung).</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3. Sửa chữa kịp thời những hư hỏng.</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4. Phải bồi thường mọi thiệt hại về vật chất và sức khỏe gây ra cho bên thuê nhà trong trường hợp nhà bị sụp đổ do không sửa chữa kịp thời.</w:t>
      </w:r>
    </w:p>
    <w:p w:rsidR="00330945" w:rsidRPr="00330945" w:rsidRDefault="00330945" w:rsidP="00330945">
      <w:pPr>
        <w:pStyle w:val="NormalWeb"/>
        <w:spacing w:line="312" w:lineRule="atLeast"/>
        <w:rPr>
          <w:rFonts w:ascii="Arial" w:hAnsi="Arial" w:cs="Arial"/>
          <w:color w:val="333333"/>
          <w:lang w:val="fr-FR"/>
        </w:rPr>
      </w:pPr>
      <w:r w:rsidRPr="00330945">
        <w:rPr>
          <w:color w:val="000000"/>
          <w:lang w:val="fr-FR"/>
        </w:rPr>
        <w:t>5. Hướng dẫn bên thuê thực hiện đúng các quy định của nhà nước về tạm trú, tạm vắng.</w:t>
      </w:r>
    </w:p>
    <w:p w:rsidR="00330945" w:rsidRPr="00330945" w:rsidRDefault="00330945" w:rsidP="00330945">
      <w:pPr>
        <w:pStyle w:val="NormalWeb"/>
        <w:spacing w:line="312" w:lineRule="atLeast"/>
        <w:rPr>
          <w:rFonts w:ascii="Arial" w:hAnsi="Arial" w:cs="Arial"/>
          <w:color w:val="333333"/>
          <w:lang w:val="fr-FR"/>
        </w:rPr>
      </w:pPr>
      <w:r w:rsidRPr="00330945">
        <w:rPr>
          <w:rStyle w:val="Strong"/>
          <w:color w:val="000000"/>
          <w:lang w:val="fr-FR"/>
        </w:rPr>
        <w:t>Điều 5:</w:t>
      </w:r>
      <w:r w:rsidRPr="00330945">
        <w:rPr>
          <w:rStyle w:val="apple-converted-space"/>
          <w:b/>
          <w:bCs/>
          <w:color w:val="000000"/>
          <w:lang w:val="fr-FR"/>
        </w:rPr>
        <w:t> </w:t>
      </w:r>
      <w:r w:rsidRPr="00330945">
        <w:rPr>
          <w:color w:val="000000"/>
          <w:lang w:val="fr-FR"/>
        </w:rPr>
        <w:t>Trách nhiệm của bên thuê nhà</w:t>
      </w:r>
    </w:p>
    <w:p w:rsidR="00330945" w:rsidRPr="00330945" w:rsidRDefault="00330945" w:rsidP="00330945">
      <w:pPr>
        <w:pStyle w:val="NormalWeb"/>
        <w:spacing w:line="312" w:lineRule="atLeast"/>
        <w:rPr>
          <w:rFonts w:ascii="Arial" w:hAnsi="Arial" w:cs="Arial"/>
          <w:color w:val="333333"/>
        </w:rPr>
      </w:pPr>
      <w:r w:rsidRPr="00330945">
        <w:rPr>
          <w:color w:val="000000"/>
        </w:rPr>
        <w:t>1. Sử dụng nhà đúng nội dung và mục đích thuê.</w:t>
      </w:r>
    </w:p>
    <w:p w:rsidR="00330945" w:rsidRPr="00330945" w:rsidRDefault="00330945" w:rsidP="00330945">
      <w:pPr>
        <w:pStyle w:val="NormalWeb"/>
        <w:spacing w:line="312" w:lineRule="atLeast"/>
        <w:rPr>
          <w:rFonts w:ascii="Arial" w:hAnsi="Arial" w:cs="Arial"/>
          <w:color w:val="333333"/>
        </w:rPr>
      </w:pPr>
      <w:r w:rsidRPr="00330945">
        <w:rPr>
          <w:color w:val="000000"/>
        </w:rPr>
        <w:t>Khi cần sửa chữa, cải tạo theo yêu cầu sử dụng riêng phải được sự đồng ý của chủ nhà và phải tuân theo những quy định về xây dựng cơ bản.</w:t>
      </w:r>
    </w:p>
    <w:p w:rsidR="00330945" w:rsidRPr="00330945" w:rsidRDefault="00330945" w:rsidP="00330945">
      <w:pPr>
        <w:pStyle w:val="NormalWeb"/>
        <w:spacing w:line="312" w:lineRule="atLeast"/>
        <w:rPr>
          <w:rFonts w:ascii="Arial" w:hAnsi="Arial" w:cs="Arial"/>
          <w:color w:val="333333"/>
        </w:rPr>
      </w:pPr>
      <w:r w:rsidRPr="00330945">
        <w:rPr>
          <w:color w:val="000000"/>
        </w:rPr>
        <w:t>2. Trả tiền thuê nhà đầy đủ và đúng thời hạn quy định.</w:t>
      </w:r>
    </w:p>
    <w:p w:rsidR="00330945" w:rsidRPr="00330945" w:rsidRDefault="00330945" w:rsidP="00330945">
      <w:pPr>
        <w:pStyle w:val="NormalWeb"/>
        <w:spacing w:line="312" w:lineRule="atLeast"/>
        <w:rPr>
          <w:rFonts w:ascii="Arial" w:hAnsi="Arial" w:cs="Arial"/>
          <w:color w:val="333333"/>
        </w:rPr>
      </w:pPr>
      <w:r w:rsidRPr="00330945">
        <w:rPr>
          <w:color w:val="000000"/>
        </w:rPr>
        <w:t>3. Có trách nhiệm về hư hỏng nhà, sự mất mát các trang thiết bị nội thất, các đồ đạc, tư trang của bản thân và những tác hại gây ra cho bên thứ ba trong khi sử dụng nhà.</w:t>
      </w:r>
    </w:p>
    <w:p w:rsidR="00330945" w:rsidRPr="00330945" w:rsidRDefault="00330945" w:rsidP="00330945">
      <w:pPr>
        <w:pStyle w:val="NormalWeb"/>
        <w:spacing w:line="312" w:lineRule="atLeast"/>
        <w:rPr>
          <w:rFonts w:ascii="Arial" w:hAnsi="Arial" w:cs="Arial"/>
          <w:color w:val="333333"/>
        </w:rPr>
      </w:pPr>
      <w:r w:rsidRPr="00330945">
        <w:rPr>
          <w:color w:val="000000"/>
        </w:rPr>
        <w:t>4. Chấp hành các quy tắc về giữ gìn vệ sinh môi trường và các quy định về trật tự an ninh chung.</w:t>
      </w:r>
    </w:p>
    <w:p w:rsidR="00330945" w:rsidRPr="00330945" w:rsidRDefault="00330945" w:rsidP="00330945">
      <w:pPr>
        <w:pStyle w:val="NormalWeb"/>
        <w:spacing w:line="312" w:lineRule="atLeast"/>
        <w:rPr>
          <w:rFonts w:ascii="Arial" w:hAnsi="Arial" w:cs="Arial"/>
          <w:color w:val="333333"/>
        </w:rPr>
      </w:pPr>
      <w:r w:rsidRPr="00330945">
        <w:rPr>
          <w:color w:val="000000"/>
        </w:rPr>
        <w:t>5. Không được chuyển nhượng hợp đồng thuê nhà hoặc cho thuê lại. Trường hợp cần chấm dứt việc thuê nhà trước thời hạn đã ký, phải báo cho chủ nhà biết trước ít nhất một tháng.</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Điều 6:</w:t>
      </w:r>
      <w:r w:rsidRPr="00330945">
        <w:rPr>
          <w:rStyle w:val="apple-converted-space"/>
          <w:b/>
          <w:bCs/>
          <w:color w:val="000000"/>
        </w:rPr>
        <w:t> </w:t>
      </w:r>
      <w:r w:rsidRPr="00330945">
        <w:rPr>
          <w:color w:val="000000"/>
        </w:rPr>
        <w:t>Những cam kết chung</w:t>
      </w:r>
    </w:p>
    <w:p w:rsidR="00330945" w:rsidRPr="00330945" w:rsidRDefault="00330945" w:rsidP="00330945">
      <w:pPr>
        <w:pStyle w:val="NormalWeb"/>
        <w:spacing w:line="312" w:lineRule="atLeast"/>
        <w:rPr>
          <w:rFonts w:ascii="Arial" w:hAnsi="Arial" w:cs="Arial"/>
          <w:color w:val="333333"/>
        </w:rPr>
      </w:pPr>
      <w:r w:rsidRPr="00330945">
        <w:rPr>
          <w:color w:val="000000"/>
        </w:rPr>
        <w:t>1. Hai bên cam kết thực hiện đúng nội dung thỏa thuận trong hợp đồng. Trường hợp có tranh chấp, hoặc một bên sẽ gặp nhau trao đổi thỏa thuận cách giải quyết. Nếu thỏa thuận không được thì yêu cầu Tòa án có thẩm quyền tại Việt Nam giải quyết theo pháp luật Việt Nam.</w:t>
      </w:r>
    </w:p>
    <w:p w:rsidR="00330945" w:rsidRPr="00330945" w:rsidRDefault="00330945" w:rsidP="00330945">
      <w:pPr>
        <w:pStyle w:val="NormalWeb"/>
        <w:spacing w:line="312" w:lineRule="atLeast"/>
        <w:rPr>
          <w:rFonts w:ascii="Arial" w:hAnsi="Arial" w:cs="Arial"/>
          <w:color w:val="333333"/>
        </w:rPr>
      </w:pPr>
      <w:r w:rsidRPr="00330945">
        <w:rPr>
          <w:color w:val="000000"/>
        </w:rPr>
        <w:t>2. Hợp đồng sẽ chấm dứt trong các trường hợp sau:</w:t>
      </w:r>
    </w:p>
    <w:p w:rsidR="00330945" w:rsidRPr="00330945" w:rsidRDefault="00330945" w:rsidP="00330945">
      <w:pPr>
        <w:pStyle w:val="NormalWeb"/>
        <w:spacing w:line="312" w:lineRule="atLeast"/>
        <w:rPr>
          <w:rFonts w:ascii="Arial" w:hAnsi="Arial" w:cs="Arial"/>
          <w:color w:val="333333"/>
        </w:rPr>
      </w:pPr>
      <w:r w:rsidRPr="00330945">
        <w:rPr>
          <w:color w:val="000000"/>
        </w:rPr>
        <w:t>a. Thời hạn hợp đồng đã hết.</w:t>
      </w:r>
    </w:p>
    <w:p w:rsidR="00330945" w:rsidRPr="00330945" w:rsidRDefault="00330945" w:rsidP="00330945">
      <w:pPr>
        <w:pStyle w:val="NormalWeb"/>
        <w:spacing w:line="312" w:lineRule="atLeast"/>
        <w:rPr>
          <w:rFonts w:ascii="Arial" w:hAnsi="Arial" w:cs="Arial"/>
          <w:color w:val="333333"/>
        </w:rPr>
      </w:pPr>
      <w:r w:rsidRPr="00330945">
        <w:rPr>
          <w:color w:val="000000"/>
        </w:rPr>
        <w:t>b. Nhà cho thuê bị tiêu hủy hoặc phải phá dỡ theo quyết định của cơ quan Nhà nước có thẩm quyền.</w:t>
      </w:r>
    </w:p>
    <w:p w:rsidR="00330945" w:rsidRPr="00330945" w:rsidRDefault="00330945" w:rsidP="00330945">
      <w:pPr>
        <w:pStyle w:val="NormalWeb"/>
        <w:spacing w:line="312" w:lineRule="atLeast"/>
        <w:rPr>
          <w:rFonts w:ascii="Arial" w:hAnsi="Arial" w:cs="Arial"/>
          <w:color w:val="333333"/>
        </w:rPr>
      </w:pPr>
      <w:r w:rsidRPr="00330945">
        <w:rPr>
          <w:color w:val="000000"/>
        </w:rPr>
        <w:lastRenderedPageBreak/>
        <w:t>c. Bên thuê đã cho thuê lại nhà, bị bắt giam hoặc bị Chính phủ Việt Nam trục xuất.</w:t>
      </w: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Điều 7:</w:t>
      </w:r>
      <w:r w:rsidRPr="00330945">
        <w:rPr>
          <w:rStyle w:val="apple-converted-space"/>
          <w:b/>
          <w:bCs/>
          <w:color w:val="000000"/>
        </w:rPr>
        <w:t> </w:t>
      </w:r>
      <w:r w:rsidRPr="00330945">
        <w:rPr>
          <w:color w:val="000000"/>
        </w:rPr>
        <w:t>Thời hạn có hiệu lực của hợp đồng</w:t>
      </w:r>
    </w:p>
    <w:p w:rsidR="00330945" w:rsidRPr="00330945" w:rsidRDefault="00330945" w:rsidP="00330945">
      <w:pPr>
        <w:pStyle w:val="NormalWeb"/>
        <w:spacing w:line="312" w:lineRule="atLeast"/>
        <w:rPr>
          <w:rFonts w:ascii="Arial" w:hAnsi="Arial" w:cs="Arial"/>
          <w:color w:val="333333"/>
        </w:rPr>
      </w:pPr>
      <w:r w:rsidRPr="00330945">
        <w:rPr>
          <w:color w:val="000000"/>
        </w:rPr>
        <w:t>Hợp đồng này có giá trị từ ngày được xác nhận của cơ quan Nhà nước có thẩm quyền cho tới hết thời gian thuê nhà.</w:t>
      </w:r>
    </w:p>
    <w:p w:rsidR="00330945" w:rsidRPr="00330945" w:rsidRDefault="00330945" w:rsidP="00330945">
      <w:pPr>
        <w:pStyle w:val="NormalWeb"/>
        <w:spacing w:line="312" w:lineRule="atLeast"/>
        <w:rPr>
          <w:rFonts w:ascii="Arial" w:hAnsi="Arial" w:cs="Arial"/>
          <w:color w:val="333333"/>
        </w:rPr>
      </w:pPr>
      <w:r w:rsidRPr="00330945">
        <w:rPr>
          <w:color w:val="000000"/>
        </w:rPr>
        <w:t>Hợp đồng được lập thành 02 bản, bằng hai thứ tiếng: Việt và Anh, có giá trị như nhau.</w:t>
      </w:r>
    </w:p>
    <w:p w:rsidR="00330945" w:rsidRPr="00330945" w:rsidRDefault="00330945" w:rsidP="00330945">
      <w:pPr>
        <w:pStyle w:val="NormalWeb"/>
        <w:spacing w:line="312" w:lineRule="atLeast"/>
        <w:rPr>
          <w:rFonts w:ascii="Arial" w:hAnsi="Arial" w:cs="Arial"/>
          <w:color w:val="333333"/>
        </w:rPr>
      </w:pPr>
      <w:r w:rsidRPr="00330945">
        <w:rPr>
          <w:color w:val="000000"/>
        </w:rPr>
        <w:t>          </w:t>
      </w:r>
      <w:r w:rsidRPr="00330945">
        <w:rPr>
          <w:rStyle w:val="apple-converted-space"/>
          <w:color w:val="000000"/>
        </w:rPr>
        <w:t> </w:t>
      </w:r>
      <w:r w:rsidRPr="00330945">
        <w:rPr>
          <w:rStyle w:val="Strong"/>
          <w:color w:val="000000"/>
        </w:rPr>
        <w:t>BÊN CHO THUÊ NHÀ                                          BÊN THUÊ NHÀ</w:t>
      </w:r>
    </w:p>
    <w:p w:rsidR="00330945" w:rsidRPr="00330945" w:rsidRDefault="00330945" w:rsidP="00330945">
      <w:pPr>
        <w:pStyle w:val="NormalWeb"/>
        <w:spacing w:line="312" w:lineRule="atLeast"/>
        <w:rPr>
          <w:rFonts w:ascii="Arial" w:hAnsi="Arial" w:cs="Arial"/>
          <w:color w:val="333333"/>
        </w:rPr>
      </w:pPr>
      <w:r w:rsidRPr="00330945">
        <w:rPr>
          <w:color w:val="000000"/>
        </w:rPr>
        <w:t>                 (Ký tên, đóng dấu)                                            (Ký tên và ghi rõ họ tên)</w:t>
      </w:r>
    </w:p>
    <w:p w:rsidR="00330945" w:rsidRPr="00330945" w:rsidRDefault="00330945" w:rsidP="00330945">
      <w:pPr>
        <w:pStyle w:val="NormalWeb"/>
        <w:spacing w:line="312" w:lineRule="atLeast"/>
        <w:rPr>
          <w:rFonts w:ascii="Arial" w:hAnsi="Arial" w:cs="Arial"/>
          <w:color w:val="333333"/>
        </w:rPr>
      </w:pPr>
    </w:p>
    <w:p w:rsidR="00330945" w:rsidRPr="00330945" w:rsidRDefault="00330945" w:rsidP="00330945">
      <w:pPr>
        <w:pStyle w:val="NormalWeb"/>
        <w:spacing w:line="312" w:lineRule="atLeast"/>
        <w:rPr>
          <w:rFonts w:ascii="Arial" w:hAnsi="Arial" w:cs="Arial"/>
          <w:color w:val="333333"/>
        </w:rPr>
      </w:pPr>
    </w:p>
    <w:p w:rsidR="00330945" w:rsidRPr="00330945" w:rsidRDefault="00330945" w:rsidP="00330945">
      <w:pPr>
        <w:pStyle w:val="NormalWeb"/>
        <w:spacing w:line="312" w:lineRule="atLeast"/>
        <w:rPr>
          <w:rFonts w:ascii="Arial" w:hAnsi="Arial" w:cs="Arial"/>
          <w:color w:val="333333"/>
        </w:rPr>
      </w:pPr>
      <w:r w:rsidRPr="00330945">
        <w:rPr>
          <w:rStyle w:val="Strong"/>
          <w:color w:val="000000"/>
        </w:rPr>
        <w:t>--------------------------------------------</w:t>
      </w:r>
      <w:bookmarkStart w:id="0" w:name="_GoBack"/>
      <w:bookmarkEnd w:id="0"/>
    </w:p>
    <w:p w:rsidR="00330945" w:rsidRPr="00330945" w:rsidRDefault="00330945" w:rsidP="00330945">
      <w:pPr>
        <w:pStyle w:val="NormalWeb"/>
        <w:spacing w:line="312" w:lineRule="atLeast"/>
        <w:rPr>
          <w:rFonts w:ascii="Arial" w:hAnsi="Arial" w:cs="Arial"/>
          <w:color w:val="333333"/>
        </w:rPr>
      </w:pPr>
      <w:r w:rsidRPr="00330945">
        <w:rPr>
          <w:rStyle w:val="Strong"/>
          <w:color w:val="FF8C00"/>
        </w:rPr>
        <w:t>THAM KHẢO VÀ DỊCH VỤ TƯ VẤN LIÊN QUAN:</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1.</w:t>
      </w:r>
      <w:r w:rsidRPr="00330945">
        <w:rPr>
          <w:rStyle w:val="apple-converted-space"/>
          <w:rFonts w:ascii="Arial" w:hAnsi="Arial" w:cs="Arial"/>
          <w:color w:val="0000FF"/>
          <w:sz w:val="24"/>
          <w:szCs w:val="24"/>
        </w:rPr>
        <w:t> </w:t>
      </w:r>
      <w:hyperlink r:id="rId6" w:history="1">
        <w:r w:rsidRPr="00330945">
          <w:rPr>
            <w:rStyle w:val="Hyperlink"/>
            <w:rFonts w:ascii="Arial" w:hAnsi="Arial" w:cs="Arial"/>
            <w:sz w:val="24"/>
            <w:szCs w:val="24"/>
          </w:rPr>
          <w:t>Luật sư riêng cho doanh nghiệp</w:t>
        </w:r>
      </w:hyperlink>
      <w:r w:rsidRPr="00330945">
        <w:rPr>
          <w:rFonts w:ascii="Arial" w:hAnsi="Arial" w:cs="Arial"/>
          <w:color w:val="0000FF"/>
          <w:sz w:val="24"/>
          <w:szCs w:val="24"/>
        </w:rPr>
        <w:t>;</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2.</w:t>
      </w:r>
      <w:r w:rsidRPr="00330945">
        <w:rPr>
          <w:rStyle w:val="apple-converted-space"/>
          <w:rFonts w:ascii="Arial" w:hAnsi="Arial" w:cs="Arial"/>
          <w:color w:val="0000FF"/>
          <w:sz w:val="24"/>
          <w:szCs w:val="24"/>
        </w:rPr>
        <w:t> </w:t>
      </w:r>
      <w:hyperlink r:id="rId7" w:history="1">
        <w:r w:rsidRPr="00330945">
          <w:rPr>
            <w:rStyle w:val="Hyperlink"/>
            <w:rFonts w:ascii="Arial" w:hAnsi="Arial" w:cs="Arial"/>
            <w:sz w:val="24"/>
            <w:szCs w:val="24"/>
          </w:rPr>
          <w:t>Dịch vụ tư vấn cơ cấu lại doanh nghiệp</w:t>
        </w:r>
      </w:hyperlink>
      <w:r w:rsidRPr="00330945">
        <w:rPr>
          <w:rFonts w:ascii="Arial" w:hAnsi="Arial" w:cs="Arial"/>
          <w:color w:val="0000FF"/>
          <w:sz w:val="24"/>
          <w:szCs w:val="24"/>
        </w:rPr>
        <w:t>;</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3.</w:t>
      </w:r>
      <w:r w:rsidRPr="00330945">
        <w:rPr>
          <w:rStyle w:val="apple-converted-space"/>
          <w:rFonts w:ascii="Arial" w:hAnsi="Arial" w:cs="Arial"/>
          <w:color w:val="0000FF"/>
          <w:sz w:val="24"/>
          <w:szCs w:val="24"/>
        </w:rPr>
        <w:t> </w:t>
      </w:r>
      <w:hyperlink r:id="rId8" w:history="1">
        <w:r w:rsidRPr="00330945">
          <w:rPr>
            <w:rStyle w:val="Hyperlink"/>
            <w:rFonts w:ascii="Arial" w:hAnsi="Arial" w:cs="Arial"/>
            <w:sz w:val="24"/>
            <w:szCs w:val="24"/>
          </w:rPr>
          <w:t>Tư vấn thành lập doanh nghiệp tại Hà Nội</w:t>
        </w:r>
      </w:hyperlink>
      <w:r w:rsidRPr="00330945">
        <w:rPr>
          <w:rFonts w:ascii="Arial" w:hAnsi="Arial" w:cs="Arial"/>
          <w:color w:val="0000FF"/>
          <w:sz w:val="24"/>
          <w:szCs w:val="24"/>
        </w:rPr>
        <w:t>;</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4.</w:t>
      </w:r>
      <w:r w:rsidRPr="00330945">
        <w:rPr>
          <w:rStyle w:val="apple-converted-space"/>
          <w:rFonts w:ascii="Arial" w:hAnsi="Arial" w:cs="Arial"/>
          <w:color w:val="0000FF"/>
          <w:sz w:val="24"/>
          <w:szCs w:val="24"/>
        </w:rPr>
        <w:t> </w:t>
      </w:r>
      <w:hyperlink r:id="rId9" w:history="1">
        <w:r w:rsidRPr="00330945">
          <w:rPr>
            <w:rStyle w:val="Hyperlink"/>
            <w:rFonts w:ascii="Arial" w:hAnsi="Arial" w:cs="Arial"/>
            <w:sz w:val="24"/>
            <w:szCs w:val="24"/>
          </w:rPr>
          <w:t>Tư vấn xây dựng quy chế hoạt động cho doanh nghiệp</w:t>
        </w:r>
      </w:hyperlink>
      <w:r w:rsidRPr="00330945">
        <w:rPr>
          <w:rFonts w:ascii="Arial" w:hAnsi="Arial" w:cs="Arial"/>
          <w:color w:val="0000FF"/>
          <w:sz w:val="24"/>
          <w:szCs w:val="24"/>
        </w:rPr>
        <w:t>;</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5.</w:t>
      </w:r>
      <w:r w:rsidRPr="00330945">
        <w:rPr>
          <w:rStyle w:val="apple-converted-space"/>
          <w:rFonts w:ascii="Arial" w:hAnsi="Arial" w:cs="Arial"/>
          <w:color w:val="0000FF"/>
          <w:sz w:val="24"/>
          <w:szCs w:val="24"/>
        </w:rPr>
        <w:t> </w:t>
      </w:r>
      <w:hyperlink r:id="rId10" w:history="1">
        <w:r w:rsidRPr="00330945">
          <w:rPr>
            <w:rStyle w:val="Hyperlink"/>
            <w:rFonts w:ascii="Arial" w:hAnsi="Arial" w:cs="Arial"/>
            <w:sz w:val="24"/>
            <w:szCs w:val="24"/>
          </w:rPr>
          <w:t>Luật sư tư vấn vụ án tranh chấp kinh doanh, thương mại</w:t>
        </w:r>
      </w:hyperlink>
      <w:r w:rsidRPr="00330945">
        <w:rPr>
          <w:rFonts w:ascii="Arial" w:hAnsi="Arial" w:cs="Arial"/>
          <w:color w:val="0000FF"/>
          <w:sz w:val="24"/>
          <w:szCs w:val="24"/>
        </w:rPr>
        <w:t>;</w:t>
      </w:r>
    </w:p>
    <w:p w:rsidR="00330945" w:rsidRPr="00330945" w:rsidRDefault="00330945" w:rsidP="00330945">
      <w:pPr>
        <w:spacing w:line="312" w:lineRule="atLeast"/>
        <w:rPr>
          <w:rFonts w:ascii="Arial" w:hAnsi="Arial" w:cs="Arial"/>
          <w:color w:val="333333"/>
          <w:sz w:val="24"/>
          <w:szCs w:val="24"/>
        </w:rPr>
      </w:pPr>
      <w:r w:rsidRPr="00330945">
        <w:rPr>
          <w:rFonts w:ascii="Arial" w:hAnsi="Arial" w:cs="Arial"/>
          <w:color w:val="0000FF"/>
          <w:sz w:val="24"/>
          <w:szCs w:val="24"/>
        </w:rPr>
        <w:t>6.</w:t>
      </w:r>
      <w:r w:rsidRPr="00330945">
        <w:rPr>
          <w:rStyle w:val="apple-converted-space"/>
          <w:rFonts w:ascii="Arial" w:hAnsi="Arial" w:cs="Arial"/>
          <w:color w:val="0000FF"/>
          <w:sz w:val="24"/>
          <w:szCs w:val="24"/>
        </w:rPr>
        <w:t> </w:t>
      </w:r>
      <w:hyperlink r:id="rId11" w:history="1">
        <w:r w:rsidRPr="00330945">
          <w:rPr>
            <w:rStyle w:val="Hyperlink"/>
            <w:rFonts w:ascii="Arial" w:hAnsi="Arial" w:cs="Arial"/>
            <w:sz w:val="24"/>
            <w:szCs w:val="24"/>
          </w:rPr>
          <w:t>Luật sư tư vấn và giải quyết tranh chấp nội bộ doanh nghiệp</w:t>
        </w:r>
      </w:hyperlink>
      <w:r w:rsidRPr="00330945">
        <w:rPr>
          <w:rFonts w:ascii="Arial" w:hAnsi="Arial" w:cs="Arial"/>
          <w:color w:val="0000FF"/>
          <w:sz w:val="24"/>
          <w:szCs w:val="24"/>
        </w:rPr>
        <w:t>.</w:t>
      </w:r>
    </w:p>
    <w:p w:rsidR="00266947" w:rsidRPr="00330945" w:rsidRDefault="00266947" w:rsidP="00EC2D51">
      <w:pPr>
        <w:rPr>
          <w:sz w:val="24"/>
          <w:szCs w:val="24"/>
        </w:rPr>
      </w:pPr>
    </w:p>
    <w:sectPr w:rsidR="00266947" w:rsidRPr="00330945"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9B4" w:rsidRDefault="00EB49B4" w:rsidP="007446EA">
      <w:pPr>
        <w:spacing w:after="0" w:line="240" w:lineRule="auto"/>
      </w:pPr>
      <w:r>
        <w:separator/>
      </w:r>
    </w:p>
  </w:endnote>
  <w:endnote w:type="continuationSeparator" w:id="0">
    <w:p w:rsidR="00EB49B4" w:rsidRDefault="00EB49B4"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872F0" w:rsidRDefault="004872F0"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9B4" w:rsidRDefault="00EB49B4" w:rsidP="007446EA">
      <w:pPr>
        <w:spacing w:after="0" w:line="240" w:lineRule="auto"/>
      </w:pPr>
      <w:r>
        <w:separator/>
      </w:r>
    </w:p>
  </w:footnote>
  <w:footnote w:type="continuationSeparator" w:id="0">
    <w:p w:rsidR="00EB49B4" w:rsidRDefault="00EB49B4"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872F0" w:rsidRDefault="004872F0"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266947"/>
    <w:rsid w:val="002C6432"/>
    <w:rsid w:val="00330945"/>
    <w:rsid w:val="003C01DF"/>
    <w:rsid w:val="004872F0"/>
    <w:rsid w:val="004F319B"/>
    <w:rsid w:val="00640271"/>
    <w:rsid w:val="007446EA"/>
    <w:rsid w:val="00770BA3"/>
    <w:rsid w:val="007B275F"/>
    <w:rsid w:val="008744ED"/>
    <w:rsid w:val="009874E5"/>
    <w:rsid w:val="00AC07C4"/>
    <w:rsid w:val="00EB49B4"/>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30945"/>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30945"/>
    <w:rPr>
      <w:rFonts w:ascii="Times New Roman" w:eastAsia="Times New Roman" w:hAnsi="Times New Roman"/>
      <w:b/>
      <w:bCs/>
      <w:sz w:val="36"/>
      <w:szCs w:val="36"/>
      <w:lang w:val="vi-VN" w:eastAsia="vi-VN"/>
    </w:rPr>
  </w:style>
  <w:style w:type="paragraph" w:styleId="HTMLPreformatted">
    <w:name w:val="HTML Preformatted"/>
    <w:basedOn w:val="Normal"/>
    <w:link w:val="HTMLPreformattedChar"/>
    <w:uiPriority w:val="99"/>
    <w:semiHidden/>
    <w:unhideWhenUsed/>
    <w:rsid w:val="0033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330945"/>
    <w:rPr>
      <w:rFonts w:ascii="Courier New" w:eastAsia="Times New Roman" w:hAnsi="Courier New" w:cs="Courier New"/>
      <w:sz w:val="20"/>
      <w:szCs w:val="20"/>
      <w:lang w:val="vi-VN" w:eastAsia="vi-VN"/>
    </w:rPr>
  </w:style>
  <w:style w:type="character" w:customStyle="1" w:styleId="apple-converted-space">
    <w:name w:val="apple-converted-space"/>
    <w:basedOn w:val="DefaultParagraphFont"/>
    <w:rsid w:val="00330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30945"/>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30945"/>
    <w:rPr>
      <w:rFonts w:ascii="Times New Roman" w:eastAsia="Times New Roman" w:hAnsi="Times New Roman"/>
      <w:b/>
      <w:bCs/>
      <w:sz w:val="36"/>
      <w:szCs w:val="36"/>
      <w:lang w:val="vi-VN" w:eastAsia="vi-VN"/>
    </w:rPr>
  </w:style>
  <w:style w:type="paragraph" w:styleId="HTMLPreformatted">
    <w:name w:val="HTML Preformatted"/>
    <w:basedOn w:val="Normal"/>
    <w:link w:val="HTMLPreformattedChar"/>
    <w:uiPriority w:val="99"/>
    <w:semiHidden/>
    <w:unhideWhenUsed/>
    <w:rsid w:val="0033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330945"/>
    <w:rPr>
      <w:rFonts w:ascii="Courier New" w:eastAsia="Times New Roman" w:hAnsi="Courier New" w:cs="Courier New"/>
      <w:sz w:val="20"/>
      <w:szCs w:val="20"/>
      <w:lang w:val="vi-VN" w:eastAsia="vi-VN"/>
    </w:rPr>
  </w:style>
  <w:style w:type="character" w:customStyle="1" w:styleId="apple-converted-space">
    <w:name w:val="apple-converted-space"/>
    <w:basedOn w:val="DefaultParagraphFont"/>
    <w:rsid w:val="00330945"/>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1742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tu-van-thanh-lap-doanh-nghiep-tai-ha-noi.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oanh-nghiep/dich-vu-tu-van-co-cau-lai-doanh-nghiep.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doanh-nghiep/luat-su-rieng-cho-doanh-nghiep.aspx" TargetMode="External"/><Relationship Id="rId11" Type="http://schemas.openxmlformats.org/officeDocument/2006/relationships/hyperlink" Target="http://luatminhkhue.vn/doanh-nghiep/luat-su-tu-van-va-giai-quyet-tranh-chap-noi-bo-doanh-nghiep.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doanh-nghiep/luat-su-tu-van-vu-an-tranh-chap-kinh-doanh,-thuong-mai.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doanh-nghiep/tu-van-xay-dung-quy-che-hoat-dong-cho-doanh-nghiep.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2015-09-21T17:28:00Z</dcterms:created>
  <dcterms:modified xsi:type="dcterms:W3CDTF">2018-10-24T14:02:00Z</dcterms:modified>
</cp:coreProperties>
</file>