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F956A" w14:textId="77777777" w:rsidR="00F40B0C" w:rsidRDefault="00F40B0C" w:rsidP="00F40B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</w:p>
    <w:p w14:paraId="56D3E297" w14:textId="77777777" w:rsidR="00F40B0C" w:rsidRDefault="00F40B0C" w:rsidP="00F40B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 – Tự do – Hạnh Phúc</w:t>
      </w:r>
    </w:p>
    <w:p w14:paraId="19A8A7F4" w14:textId="77777777" w:rsidR="00F40B0C" w:rsidRDefault="00F40B0C" w:rsidP="00F40B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----------------------------------</w:t>
      </w:r>
    </w:p>
    <w:p w14:paraId="76400119" w14:textId="77777777" w:rsidR="00F40B0C" w:rsidRDefault="00F40B0C" w:rsidP="00F40B0C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Hà Nội, ngày ......tháng ....... năm .......</w:t>
      </w:r>
    </w:p>
    <w:p w14:paraId="10770489" w14:textId="77777777" w:rsidR="00F40B0C" w:rsidRDefault="00F40B0C" w:rsidP="00F40B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0F5B756" w14:textId="77777777" w:rsidR="00F40B0C" w:rsidRDefault="00F40B0C" w:rsidP="00F40B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ĐƠN ĐỀ NGHỊ</w:t>
      </w:r>
    </w:p>
    <w:p w14:paraId="2D874798" w14:textId="77777777" w:rsidR="00F40B0C" w:rsidRDefault="00F40B0C" w:rsidP="00F40B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b/>
          <w:bCs/>
          <w:color w:val="000000"/>
          <w:sz w:val="21"/>
          <w:szCs w:val="21"/>
        </w:rPr>
        <w:t>v/v: yêu cầu giải quyết tranh chấp đất đai</w:t>
      </w:r>
    </w:p>
    <w:p w14:paraId="39D25488" w14:textId="77777777" w:rsidR="00F40B0C" w:rsidRDefault="00F40B0C" w:rsidP="00F40B0C">
      <w:pPr>
        <w:pStyle w:val="NormalWeb"/>
        <w:spacing w:after="90" w:afterAutospacing="0" w:line="345" w:lineRule="atLeast"/>
        <w:ind w:left="72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501B5BA" w14:textId="77777777" w:rsidR="00F40B0C" w:rsidRDefault="00F40B0C" w:rsidP="00F40B0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b/>
          <w:bCs/>
          <w:color w:val="000000"/>
          <w:sz w:val="21"/>
          <w:szCs w:val="21"/>
        </w:rPr>
        <w:t>Kính gửi</w:t>
      </w:r>
      <w:r>
        <w:rPr>
          <w:rFonts w:ascii="Arial" w:hAnsi="Arial" w:cs="Arial"/>
          <w:color w:val="000000"/>
          <w:sz w:val="21"/>
          <w:szCs w:val="21"/>
        </w:rPr>
        <w:t>: 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- UBND phường (xã, thị trấn)..................................</w:t>
      </w:r>
    </w:p>
    <w:p w14:paraId="3DA595FC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1477B03A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Họ và tên người yêu cầu:</w:t>
      </w:r>
    </w:p>
    <w:p w14:paraId="4EB06614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............................................................Sinh năm: ...........................................</w:t>
      </w:r>
    </w:p>
    <w:p w14:paraId="6048F244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CMND số: ........................Ngày cấp: .....................Nơi cấp:........................</w:t>
      </w:r>
    </w:p>
    <w:p w14:paraId="69831535" w14:textId="77777777" w:rsidR="00F40B0C" w:rsidRDefault="00F40B0C" w:rsidP="00F40B0C">
      <w:pPr>
        <w:pStyle w:val="NormalWeb"/>
        <w:spacing w:after="90" w:afterAutospacing="0" w:line="345" w:lineRule="atLeast"/>
        <w:ind w:left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HKTT: .............................................................................................</w:t>
      </w:r>
    </w:p>
    <w:p w14:paraId="64D191C8" w14:textId="77777777" w:rsidR="00F40B0C" w:rsidRDefault="00F40B0C" w:rsidP="00F40B0C">
      <w:pPr>
        <w:pStyle w:val="NormalWeb"/>
        <w:spacing w:after="90" w:afterAutospacing="0" w:line="345" w:lineRule="atLeast"/>
        <w:ind w:left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Địa chỉ nơi ở:...................................................................................</w:t>
      </w:r>
    </w:p>
    <w:p w14:paraId="56D28557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Nội dung vụ việc tranh chấp:</w:t>
      </w:r>
    </w:p>
    <w:p w14:paraId="655232B8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1D70AE10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06D260E6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4FDC1D2A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.......................................................................................................................</w:t>
      </w:r>
    </w:p>
    <w:p w14:paraId="4A57A448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1F4637B3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63D383D3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44751F87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5C474AC5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360C4168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0F360475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2655AF88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</w:t>
      </w:r>
    </w:p>
    <w:p w14:paraId="403BC2A2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Từ những nội dung nêu trên tôi (chúng tôi) đề nghị UBND phường (xã, thị trấn)................................. tổ chức buổi hòa giải để giải quyết </w:t>
      </w:r>
      <w:hyperlink r:id="rId6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tranh chấp đất đai</w:t>
        </w:r>
      </w:hyperlink>
      <w:r>
        <w:rPr>
          <w:rFonts w:ascii="Arial" w:hAnsi="Arial" w:cs="Arial"/>
          <w:color w:val="000000"/>
          <w:sz w:val="21"/>
          <w:szCs w:val="21"/>
        </w:rPr>
        <w:t> tại phường/xã/thị trấn đối với quyền sử dụng đất tại thửa đất số: ............., tờ bản đồ số..........., địa chỉ: ..........................................................................</w:t>
      </w:r>
    </w:p>
    <w:p w14:paraId="4FA68C9A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Trong buổi họp hòa giải, đề nghị lập biên bản hòa giải để chúng tôi tiếp tục thực hiện việc yêu cầu ..................................................... đối với thửa đất nêu trên tại cơ quan nhà nước có thẩm quyền.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4744"/>
      </w:tblGrid>
      <w:tr w:rsidR="00F40B0C" w14:paraId="1817A6D5" w14:textId="77777777" w:rsidTr="00F40B0C">
        <w:trPr>
          <w:trHeight w:val="810"/>
          <w:tblCellSpacing w:w="0" w:type="dxa"/>
        </w:trPr>
        <w:tc>
          <w:tcPr>
            <w:tcW w:w="49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CE249" w14:textId="77777777" w:rsidR="00F40B0C" w:rsidRDefault="00F40B0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1EB67" w14:textId="77777777" w:rsidR="00F40B0C" w:rsidRDefault="00F40B0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NGƯỜI LÀM ĐƠN</w:t>
            </w:r>
          </w:p>
          <w:p w14:paraId="6D20A2EF" w14:textId="77777777" w:rsidR="00F40B0C" w:rsidRDefault="00F40B0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(ký và ghi rõ họ tên)</w:t>
            </w:r>
          </w:p>
        </w:tc>
      </w:tr>
    </w:tbl>
    <w:p w14:paraId="5E680488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</w:p>
    <w:p w14:paraId="5782B65D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4C9AE946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---------------------------------------------------</w:t>
      </w:r>
    </w:p>
    <w:p w14:paraId="6DF3F3F3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FF8C00"/>
          <w:sz w:val="21"/>
          <w:szCs w:val="21"/>
        </w:rPr>
        <w:t>&gt;&gt; THAM KHẢO MỘT SỐ DỊCH VỤ TƯ VẤN LUẬT:</w:t>
      </w:r>
    </w:p>
    <w:p w14:paraId="42E2A318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CD"/>
          <w:sz w:val="21"/>
          <w:szCs w:val="21"/>
        </w:rPr>
        <w:lastRenderedPageBreak/>
        <w:t>1. </w:t>
      </w:r>
      <w:hyperlink r:id="rId7" w:history="1">
        <w:r>
          <w:rPr>
            <w:rStyle w:val="Hyperlink"/>
            <w:rFonts w:ascii="Arial" w:hAnsi="Arial" w:cs="Arial"/>
            <w:color w:val="0000CD"/>
            <w:sz w:val="21"/>
            <w:szCs w:val="21"/>
          </w:rPr>
          <w:t>Tư vấn tách thửa đất đai;</w:t>
        </w:r>
      </w:hyperlink>
    </w:p>
    <w:p w14:paraId="0B97A644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CD"/>
          <w:sz w:val="21"/>
          <w:szCs w:val="21"/>
        </w:rPr>
        <w:t>2. </w:t>
      </w:r>
      <w:hyperlink r:id="rId8" w:history="1">
        <w:r>
          <w:rPr>
            <w:rStyle w:val="Hyperlink"/>
            <w:rFonts w:ascii="Arial" w:hAnsi="Arial" w:cs="Arial"/>
            <w:color w:val="0000CD"/>
            <w:sz w:val="21"/>
            <w:szCs w:val="21"/>
          </w:rPr>
          <w:t>Tư vấn pháp luật đất đai</w:t>
        </w:r>
      </w:hyperlink>
      <w:r>
        <w:rPr>
          <w:rFonts w:ascii="Arial" w:hAnsi="Arial" w:cs="Arial"/>
          <w:color w:val="0000CD"/>
          <w:sz w:val="21"/>
          <w:szCs w:val="21"/>
        </w:rPr>
        <w:t>;</w:t>
      </w:r>
    </w:p>
    <w:p w14:paraId="53D22A4F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CD"/>
          <w:sz w:val="21"/>
          <w:szCs w:val="21"/>
        </w:rPr>
        <w:t>3. </w:t>
      </w:r>
      <w:hyperlink r:id="rId9" w:history="1">
        <w:r>
          <w:rPr>
            <w:rStyle w:val="Hyperlink"/>
            <w:rFonts w:ascii="Arial" w:hAnsi="Arial" w:cs="Arial"/>
            <w:color w:val="0000CD"/>
            <w:sz w:val="21"/>
            <w:szCs w:val="21"/>
          </w:rPr>
          <w:t>Tư vấn cấp lại sổ đỏ bị mất</w:t>
        </w:r>
      </w:hyperlink>
      <w:r>
        <w:rPr>
          <w:rFonts w:ascii="Arial" w:hAnsi="Arial" w:cs="Arial"/>
          <w:color w:val="0000CD"/>
          <w:sz w:val="21"/>
          <w:szCs w:val="21"/>
        </w:rPr>
        <w:t>;</w:t>
      </w:r>
    </w:p>
    <w:p w14:paraId="40AE0DF6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CD"/>
          <w:sz w:val="21"/>
          <w:szCs w:val="21"/>
        </w:rPr>
        <w:t>4.</w:t>
      </w:r>
      <w:hyperlink r:id="rId10" w:history="1">
        <w:r>
          <w:rPr>
            <w:rStyle w:val="Hyperlink"/>
            <w:rFonts w:ascii="Arial" w:hAnsi="Arial" w:cs="Arial"/>
            <w:color w:val="0000CD"/>
            <w:sz w:val="21"/>
            <w:szCs w:val="21"/>
          </w:rPr>
          <w:t> Tư vấn mua bán, chuyển nhượng đất đai</w:t>
        </w:r>
      </w:hyperlink>
      <w:r>
        <w:rPr>
          <w:rFonts w:ascii="Arial" w:hAnsi="Arial" w:cs="Arial"/>
          <w:color w:val="0000CD"/>
          <w:sz w:val="21"/>
          <w:szCs w:val="21"/>
        </w:rPr>
        <w:t>;</w:t>
      </w:r>
    </w:p>
    <w:p w14:paraId="705A7A78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CD"/>
          <w:sz w:val="21"/>
          <w:szCs w:val="21"/>
        </w:rPr>
        <w:t>5. </w:t>
      </w:r>
      <w:hyperlink r:id="rId11" w:history="1">
        <w:r>
          <w:rPr>
            <w:rStyle w:val="Hyperlink"/>
            <w:rFonts w:ascii="Arial" w:hAnsi="Arial" w:cs="Arial"/>
            <w:color w:val="0000CD"/>
            <w:sz w:val="21"/>
            <w:szCs w:val="21"/>
          </w:rPr>
          <w:t>Tư vấn đổi giấy chứng nhận quyền sử dụng đất</w:t>
        </w:r>
      </w:hyperlink>
      <w:r>
        <w:rPr>
          <w:rFonts w:ascii="Arial" w:hAnsi="Arial" w:cs="Arial"/>
          <w:color w:val="0000CD"/>
          <w:sz w:val="21"/>
          <w:szCs w:val="21"/>
        </w:rPr>
        <w:t>;</w:t>
      </w:r>
    </w:p>
    <w:p w14:paraId="5A194135" w14:textId="77777777" w:rsidR="00F40B0C" w:rsidRDefault="00F40B0C" w:rsidP="00F40B0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CD"/>
          <w:sz w:val="21"/>
          <w:szCs w:val="21"/>
        </w:rPr>
        <w:t>6. </w:t>
      </w:r>
      <w:hyperlink r:id="rId12" w:history="1">
        <w:r>
          <w:rPr>
            <w:rStyle w:val="Hyperlink"/>
            <w:rFonts w:ascii="Arial" w:hAnsi="Arial" w:cs="Arial"/>
            <w:color w:val="0000CD"/>
            <w:sz w:val="21"/>
            <w:szCs w:val="21"/>
          </w:rPr>
          <w:t>Tư vấn cấp giấy chứng nhận quyền sử dụng đất do trúng đấu giá</w:t>
        </w:r>
      </w:hyperlink>
      <w:r>
        <w:rPr>
          <w:rFonts w:ascii="Arial" w:hAnsi="Arial" w:cs="Arial"/>
          <w:color w:val="0000CD"/>
          <w:sz w:val="21"/>
          <w:szCs w:val="21"/>
        </w:rPr>
        <w:t>;</w:t>
      </w:r>
    </w:p>
    <w:p w14:paraId="15E77296" w14:textId="77777777" w:rsidR="00266947" w:rsidRPr="00F40B0C" w:rsidRDefault="00266947" w:rsidP="00F40B0C">
      <w:bookmarkStart w:id="0" w:name="_GoBack"/>
      <w:bookmarkEnd w:id="0"/>
    </w:p>
    <w:sectPr w:rsidR="00266947" w:rsidRPr="00F40B0C" w:rsidSect="008744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8DD4A" w14:textId="77777777" w:rsidR="00FD6126" w:rsidRDefault="00FD6126" w:rsidP="007446EA">
      <w:pPr>
        <w:spacing w:after="0" w:line="240" w:lineRule="auto"/>
      </w:pPr>
      <w:r>
        <w:separator/>
      </w:r>
    </w:p>
  </w:endnote>
  <w:endnote w:type="continuationSeparator" w:id="0">
    <w:p w14:paraId="1C1AA65D" w14:textId="77777777" w:rsidR="00FD6126" w:rsidRDefault="00FD6126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6AFB8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71A670C4" w14:textId="77777777" w:rsidTr="00770BA3">
      <w:tc>
        <w:tcPr>
          <w:tcW w:w="2808" w:type="dxa"/>
        </w:tcPr>
        <w:p w14:paraId="17F22376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49C90A7C" wp14:editId="40A421F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3F471EF7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267BACF1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1940F987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122E0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F7B0B" w14:textId="77777777" w:rsidR="00FD6126" w:rsidRDefault="00FD6126" w:rsidP="007446EA">
      <w:pPr>
        <w:spacing w:after="0" w:line="240" w:lineRule="auto"/>
      </w:pPr>
      <w:r>
        <w:separator/>
      </w:r>
    </w:p>
  </w:footnote>
  <w:footnote w:type="continuationSeparator" w:id="0">
    <w:p w14:paraId="7A42561B" w14:textId="77777777" w:rsidR="00FD6126" w:rsidRDefault="00FD6126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E651E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2A97A" w14:textId="77777777" w:rsidR="00266947" w:rsidRDefault="00FD6126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38553" w14:textId="77777777"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27088"/>
    <w:rsid w:val="00110D8A"/>
    <w:rsid w:val="00114A09"/>
    <w:rsid w:val="00117BAA"/>
    <w:rsid w:val="00266947"/>
    <w:rsid w:val="00295718"/>
    <w:rsid w:val="002C6432"/>
    <w:rsid w:val="003C01DF"/>
    <w:rsid w:val="00640271"/>
    <w:rsid w:val="007446EA"/>
    <w:rsid w:val="00770BA3"/>
    <w:rsid w:val="007B275F"/>
    <w:rsid w:val="008744ED"/>
    <w:rsid w:val="009874E5"/>
    <w:rsid w:val="00AC07C4"/>
    <w:rsid w:val="00EC2D51"/>
    <w:rsid w:val="00F40B0C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30B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02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2708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027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luatminhkhue.vn/tu-van-luat-dat-dai/tu-van-cap-lai-so-do-bi-mat.aspx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luatminhkhue.vn/luat-su-dat-dai/luat-su-tu-van-thu-tuc-mua-ban--chuyen-nhuong-dat-dai--nha-o--.aspx" TargetMode="External"/><Relationship Id="rId11" Type="http://schemas.openxmlformats.org/officeDocument/2006/relationships/hyperlink" Target="https://luatminhkhue.vn/tu-van-luat-dat-dai/tu-van-doi-giay-chung-nhan-quyen-su-dung-dat.aspx" TargetMode="External"/><Relationship Id="rId12" Type="http://schemas.openxmlformats.org/officeDocument/2006/relationships/hyperlink" Target="https://luatminhkhue.vn/luat-su-dat-dai/tu-van-cap-giay-chung-nhan-quyen-su-dung-dat-do-trung-dau-gia.aspx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luatminhkhue.vn/bieu-mau-luat-dat-dai/mau-don-de-nghi-yeu-cau-giai-quyet-tranh-chap-dat-dai.aspx" TargetMode="External"/><Relationship Id="rId7" Type="http://schemas.openxmlformats.org/officeDocument/2006/relationships/hyperlink" Target="https://luatminhkhue.vn/luat-su-dat-dai/tu-van-tach-thua-dat-dai.aspx" TargetMode="External"/><Relationship Id="rId8" Type="http://schemas.openxmlformats.org/officeDocument/2006/relationships/hyperlink" Target="https://luatminhkhue.vn/luat-su-dat-dai/luat-su-tu-van-phap-luat-dat-dai-truc-tuyen-qua-tong-dai-dien-thoai-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3340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4</cp:revision>
  <dcterms:created xsi:type="dcterms:W3CDTF">2015-09-21T17:28:00Z</dcterms:created>
  <dcterms:modified xsi:type="dcterms:W3CDTF">2018-10-23T04:19:00Z</dcterms:modified>
</cp:coreProperties>
</file>