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BB" w:rsidRPr="00D03276" w:rsidRDefault="00993ABB" w:rsidP="00993ABB">
      <w:pPr>
        <w:pStyle w:val="NormalWeb"/>
        <w:jc w:val="center"/>
      </w:pPr>
      <w:bookmarkStart w:id="0" w:name="_GoBack"/>
      <w:r w:rsidRPr="00D03276">
        <w:t>------------------------------------------------------------------------------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2"/>
        <w:gridCol w:w="6798"/>
      </w:tblGrid>
      <w:tr w:rsidR="00993ABB" w:rsidRPr="00D03276" w:rsidTr="00993ABB">
        <w:tc>
          <w:tcPr>
            <w:tcW w:w="2808" w:type="dxa"/>
            <w:vAlign w:val="center"/>
            <w:hideMark/>
          </w:tcPr>
          <w:p w:rsidR="00993ABB" w:rsidRPr="00D03276" w:rsidRDefault="00993ABB">
            <w:pPr>
              <w:pStyle w:val="NormalWeb"/>
            </w:pPr>
            <w:r w:rsidRPr="00D03276">
              <w:rPr>
                <w:color w:val="000000"/>
              </w:rPr>
              <w:t>Đơn vị: ...........</w:t>
            </w:r>
          </w:p>
          <w:p w:rsidR="00993ABB" w:rsidRPr="00D03276" w:rsidRDefault="00993ABB">
            <w:pPr>
              <w:pStyle w:val="NormalWeb"/>
            </w:pPr>
            <w:r w:rsidRPr="00D03276">
              <w:rPr>
                <w:color w:val="000000"/>
              </w:rPr>
              <w:t>Địa chỉ:………</w:t>
            </w:r>
          </w:p>
        </w:tc>
        <w:tc>
          <w:tcPr>
            <w:tcW w:w="7380" w:type="dxa"/>
            <w:vAlign w:val="center"/>
            <w:hideMark/>
          </w:tcPr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CỘNG HÒA XÃ HỘI CHỦ NGHĨA VIỆT NAM</w:t>
            </w:r>
          </w:p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Độc lập – Tự do – Hạnh phúc</w:t>
            </w:r>
          </w:p>
          <w:p w:rsidR="00993ABB" w:rsidRPr="00D03276" w:rsidRDefault="00993ABB">
            <w:pPr>
              <w:pStyle w:val="NormalWeb"/>
              <w:jc w:val="center"/>
            </w:pPr>
            <w:r w:rsidRPr="00D03276">
              <w:rPr>
                <w:rStyle w:val="Strong"/>
                <w:color w:val="000000"/>
              </w:rPr>
              <w:t>----------------</w:t>
            </w:r>
          </w:p>
          <w:p w:rsidR="00993ABB" w:rsidRPr="00D03276" w:rsidRDefault="00993ABB">
            <w:pPr>
              <w:pStyle w:val="NormalWeb"/>
              <w:jc w:val="right"/>
            </w:pPr>
            <w:r w:rsidRPr="00D03276">
              <w:rPr>
                <w:rStyle w:val="Emphasis"/>
                <w:b/>
                <w:bCs/>
              </w:rPr>
              <w:t>                                             </w:t>
            </w:r>
            <w:r w:rsidRPr="00D03276">
              <w:rPr>
                <w:rStyle w:val="Emphasis"/>
              </w:rPr>
              <w:t>           Ngày ....... tháng ........ năm 20...</w:t>
            </w:r>
          </w:p>
        </w:tc>
      </w:tr>
    </w:tbl>
    <w:p w:rsidR="00993ABB" w:rsidRPr="00D03276" w:rsidRDefault="00993ABB" w:rsidP="00993ABB">
      <w:pPr>
        <w:pStyle w:val="NormalWeb"/>
        <w:jc w:val="right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  <w:jc w:val="center"/>
      </w:pPr>
      <w:r w:rsidRPr="00D03276">
        <w:rPr>
          <w:rStyle w:val="Strong"/>
          <w:color w:val="000000"/>
        </w:rPr>
        <w:t>THƯ ĐỀ NGHỊ THANH TOÁN</w:t>
      </w:r>
    </w:p>
    <w:p w:rsidR="00993ABB" w:rsidRPr="00D03276" w:rsidRDefault="00993ABB" w:rsidP="00993ABB">
      <w:pPr>
        <w:pStyle w:val="NormalWeb"/>
        <w:jc w:val="center"/>
      </w:pP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Họ và tên người đề nghị: 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giấy GT, CMT: 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Bộ phận công tác:............................................................................................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tiền đề nghị thanh toán:...............................................................................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Bằng chữ:.......................................................................................................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Hình thức thanh toán:        Tiền mặt                    Ngân hàng                 Mở L/C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 xml:space="preserve">                                                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Thời hạn thanh toán:............................ /............ /............................................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Tên dự án/hợp đồng: 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Mã dự án:......................................................................................................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Trả cho đơn vị:...............................................................................................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Số tài khoản:..................................................................................................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Tại Ngân hàng:...............................................................................................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lastRenderedPageBreak/>
        <w:t>Nội dung thanh toán: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.......................................................................................................................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color w:val="000000"/>
        </w:rPr>
        <w:t>Kèm theo................... chứng từ.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 </w:t>
      </w:r>
    </w:p>
    <w:p w:rsidR="00993ABB" w:rsidRPr="00D03276" w:rsidRDefault="00993ABB" w:rsidP="00993ABB">
      <w:pPr>
        <w:pStyle w:val="NormalWeb"/>
        <w:jc w:val="both"/>
      </w:pPr>
      <w:r w:rsidRPr="00D03276">
        <w:rPr>
          <w:rStyle w:val="Strong"/>
          <w:color w:val="000000"/>
        </w:rPr>
        <w:t>LÃNH ĐẠO CÔNG TY             KẾ TOÁN TRƯỞNG               NGƯỜI ĐỀ NGHỊ</w:t>
      </w:r>
    </w:p>
    <w:p w:rsidR="00993ABB" w:rsidRPr="00D03276" w:rsidRDefault="00993ABB" w:rsidP="00993ABB">
      <w:pPr>
        <w:pStyle w:val="NormalWeb"/>
      </w:pPr>
      <w:r w:rsidRPr="00D03276">
        <w:rPr>
          <w:color w:val="000000"/>
        </w:rPr>
        <w:t> </w:t>
      </w:r>
    </w:p>
    <w:p w:rsidR="00993ABB" w:rsidRPr="00D03276" w:rsidRDefault="00993ABB" w:rsidP="00993ABB">
      <w:pPr>
        <w:pStyle w:val="NormalWeb"/>
      </w:pPr>
    </w:p>
    <w:p w:rsidR="00993ABB" w:rsidRPr="00D03276" w:rsidRDefault="00993ABB" w:rsidP="00993ABB">
      <w:pPr>
        <w:pStyle w:val="NormalWeb"/>
      </w:pPr>
    </w:p>
    <w:p w:rsidR="00993ABB" w:rsidRPr="00D03276" w:rsidRDefault="00993ABB" w:rsidP="00993ABB">
      <w:pPr>
        <w:pStyle w:val="NormalWeb"/>
      </w:pPr>
    </w:p>
    <w:p w:rsidR="00993ABB" w:rsidRPr="00D03276" w:rsidRDefault="00993ABB" w:rsidP="00993ABB">
      <w:pPr>
        <w:pStyle w:val="NormalWeb"/>
      </w:pPr>
      <w:r w:rsidRPr="00D03276">
        <w:t>-----------------------------------------</w:t>
      </w:r>
    </w:p>
    <w:p w:rsidR="00993ABB" w:rsidRPr="00D03276" w:rsidRDefault="00993ABB" w:rsidP="00993ABB">
      <w:pPr>
        <w:pStyle w:val="NormalWeb"/>
      </w:pPr>
      <w:r w:rsidRPr="00D03276">
        <w:rPr>
          <w:rStyle w:val="Strong"/>
          <w:color w:val="FF8C00"/>
        </w:rPr>
        <w:t>BIỂU MẪU LIÊN QUAN</w:t>
      </w:r>
      <w:r w:rsidRPr="00D03276">
        <w:rPr>
          <w:color w:val="FF8C00"/>
        </w:rPr>
        <w:t>:</w:t>
      </w:r>
    </w:p>
    <w:p w:rsidR="00993ABB" w:rsidRPr="00D03276" w:rsidRDefault="003218E9" w:rsidP="00993ABB">
      <w:pPr>
        <w:pStyle w:val="NormalWeb"/>
      </w:pPr>
      <w:hyperlink r:id="rId6" w:history="1">
        <w:r w:rsidR="00993ABB" w:rsidRPr="00D03276">
          <w:rPr>
            <w:rStyle w:val="Hyperlink"/>
          </w:rPr>
          <w:t>1. Đơn kiện đòi nợ;</w:t>
        </w:r>
      </w:hyperlink>
    </w:p>
    <w:p w:rsidR="00993ABB" w:rsidRPr="00D03276" w:rsidRDefault="003218E9" w:rsidP="00993ABB">
      <w:pPr>
        <w:pStyle w:val="NormalWeb"/>
      </w:pPr>
      <w:hyperlink r:id="rId7" w:history="1">
        <w:r w:rsidR="00993ABB" w:rsidRPr="00D03276">
          <w:rPr>
            <w:rStyle w:val="Hyperlink"/>
          </w:rPr>
          <w:t>2. Mẫu thư đề nghị thanh toán;</w:t>
        </w:r>
      </w:hyperlink>
    </w:p>
    <w:p w:rsidR="00993ABB" w:rsidRPr="00D03276" w:rsidRDefault="003218E9" w:rsidP="00993ABB">
      <w:pPr>
        <w:pStyle w:val="NormalWeb"/>
      </w:pPr>
      <w:hyperlink r:id="rId8" w:history="1">
        <w:r w:rsidR="00993ABB" w:rsidRPr="00D03276">
          <w:rPr>
            <w:rStyle w:val="Hyperlink"/>
          </w:rPr>
          <w:t>3. Mẫu giấy biên nhận, đặt cọc;</w:t>
        </w:r>
      </w:hyperlink>
    </w:p>
    <w:p w:rsidR="00993ABB" w:rsidRPr="00D03276" w:rsidRDefault="003218E9" w:rsidP="00993ABB">
      <w:pPr>
        <w:pStyle w:val="NormalWeb"/>
      </w:pPr>
      <w:hyperlink r:id="rId9" w:history="1">
        <w:r w:rsidR="00993ABB" w:rsidRPr="00D03276">
          <w:rPr>
            <w:rStyle w:val="Hyperlink"/>
          </w:rPr>
          <w:t>4. Mẫu giấy đề nghị thanh toán;</w:t>
        </w:r>
      </w:hyperlink>
      <w:r w:rsidR="00993ABB" w:rsidRPr="00D03276">
        <w:br/>
      </w:r>
      <w:r w:rsidR="00993ABB" w:rsidRPr="00D03276">
        <w:rPr>
          <w:rStyle w:val="Strong"/>
        </w:rPr>
        <w:t>&amp;</w:t>
      </w:r>
    </w:p>
    <w:p w:rsidR="00993ABB" w:rsidRPr="00D03276" w:rsidRDefault="00993ABB" w:rsidP="00993ABB">
      <w:pPr>
        <w:pStyle w:val="NormalWeb"/>
      </w:pPr>
      <w:r w:rsidRPr="00D03276">
        <w:rPr>
          <w:rStyle w:val="Strong"/>
          <w:color w:val="FF8C00"/>
        </w:rPr>
        <w:t>THAM KHẢO DỊCH VỤ TƯ VẤN LUẬT LIÊN QUAN:</w:t>
      </w:r>
    </w:p>
    <w:p w:rsidR="00993ABB" w:rsidRPr="00D03276" w:rsidRDefault="003218E9" w:rsidP="00993ABB">
      <w:pPr>
        <w:pStyle w:val="NormalWeb"/>
      </w:pPr>
      <w:hyperlink r:id="rId10" w:history="1">
        <w:r w:rsidR="00993ABB" w:rsidRPr="00D03276">
          <w:rPr>
            <w:rStyle w:val="Hyperlink"/>
          </w:rPr>
          <w:t>1. Tư vấn soạn thảo hợp đồng;</w:t>
        </w:r>
      </w:hyperlink>
    </w:p>
    <w:p w:rsidR="00993ABB" w:rsidRPr="00D03276" w:rsidRDefault="003218E9" w:rsidP="00993ABB">
      <w:pPr>
        <w:pStyle w:val="NormalWeb"/>
      </w:pPr>
      <w:hyperlink r:id="rId11" w:history="1">
        <w:r w:rsidR="00993ABB" w:rsidRPr="00D03276">
          <w:rPr>
            <w:rStyle w:val="Hyperlink"/>
          </w:rPr>
          <w:t>2. Dịch vụ trước bạ sang tên nhà đất;</w:t>
        </w:r>
      </w:hyperlink>
    </w:p>
    <w:p w:rsidR="00993ABB" w:rsidRPr="00D03276" w:rsidRDefault="003218E9" w:rsidP="00993ABB">
      <w:pPr>
        <w:pStyle w:val="NormalWeb"/>
      </w:pPr>
      <w:hyperlink r:id="rId12" w:history="1">
        <w:r w:rsidR="00993ABB" w:rsidRPr="00D03276">
          <w:rPr>
            <w:rStyle w:val="Hyperlink"/>
          </w:rPr>
          <w:t>3. Tư vấn thừa kế quyền sử dụng đất;</w:t>
        </w:r>
      </w:hyperlink>
    </w:p>
    <w:p w:rsidR="00993ABB" w:rsidRPr="00D03276" w:rsidRDefault="003218E9" w:rsidP="00993ABB">
      <w:pPr>
        <w:pStyle w:val="NormalWeb"/>
      </w:pPr>
      <w:hyperlink r:id="rId13" w:history="1">
        <w:r w:rsidR="00993ABB" w:rsidRPr="00D03276">
          <w:rPr>
            <w:rStyle w:val="Hyperlink"/>
          </w:rPr>
          <w:t>4. Dịch vụ công chứng sang tên sổ đỏ;</w:t>
        </w:r>
      </w:hyperlink>
    </w:p>
    <w:p w:rsidR="00993ABB" w:rsidRPr="00D03276" w:rsidRDefault="003218E9" w:rsidP="00993ABB">
      <w:pPr>
        <w:pStyle w:val="NormalWeb"/>
      </w:pPr>
      <w:hyperlink r:id="rId14" w:history="1">
        <w:r w:rsidR="00993ABB" w:rsidRPr="00D03276">
          <w:rPr>
            <w:rStyle w:val="Hyperlink"/>
          </w:rPr>
          <w:t>5. Dịch vụ công chứng uy tín, chuyên nghiệp;</w:t>
        </w:r>
      </w:hyperlink>
    </w:p>
    <w:p w:rsidR="00993ABB" w:rsidRPr="00D03276" w:rsidRDefault="003218E9" w:rsidP="00993ABB">
      <w:pPr>
        <w:pStyle w:val="NormalWeb"/>
      </w:pPr>
      <w:hyperlink r:id="rId15" w:history="1">
        <w:r w:rsidR="00993ABB" w:rsidRPr="00D03276">
          <w:rPr>
            <w:rStyle w:val="Hyperlink"/>
          </w:rPr>
          <w:t>6. Dịch vụ soạn thảo và công chứng hợp đồng;</w:t>
        </w:r>
      </w:hyperlink>
    </w:p>
    <w:bookmarkEnd w:id="0"/>
    <w:p w:rsidR="00266947" w:rsidRPr="00D03276" w:rsidRDefault="00266947" w:rsidP="00EC2D51">
      <w:pPr>
        <w:rPr>
          <w:sz w:val="24"/>
          <w:szCs w:val="24"/>
        </w:rPr>
      </w:pPr>
    </w:p>
    <w:sectPr w:rsidR="00266947" w:rsidRPr="00D03276" w:rsidSect="00874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A2" w:rsidRDefault="00EF57A2" w:rsidP="007446EA">
      <w:pPr>
        <w:spacing w:after="0" w:line="240" w:lineRule="auto"/>
      </w:pPr>
      <w:r>
        <w:separator/>
      </w:r>
    </w:p>
  </w:endnote>
  <w:endnote w:type="continuationSeparator" w:id="0">
    <w:p w:rsidR="00EF57A2" w:rsidRDefault="00EF57A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61264B" w:rsidRDefault="0061264B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A2" w:rsidRDefault="00EF57A2" w:rsidP="007446EA">
      <w:pPr>
        <w:spacing w:after="0" w:line="240" w:lineRule="auto"/>
      </w:pPr>
      <w:r>
        <w:separator/>
      </w:r>
    </w:p>
  </w:footnote>
  <w:footnote w:type="continuationSeparator" w:id="0">
    <w:p w:rsidR="00EF57A2" w:rsidRDefault="00EF57A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61264B" w:rsidRDefault="0061264B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3218E9"/>
    <w:rsid w:val="003C01DF"/>
    <w:rsid w:val="0061264B"/>
    <w:rsid w:val="00640271"/>
    <w:rsid w:val="006B6D4B"/>
    <w:rsid w:val="007446EA"/>
    <w:rsid w:val="00770BA3"/>
    <w:rsid w:val="007B275F"/>
    <w:rsid w:val="008744ED"/>
    <w:rsid w:val="009874E5"/>
    <w:rsid w:val="00993ABB"/>
    <w:rsid w:val="00A852C9"/>
    <w:rsid w:val="00AC07C4"/>
    <w:rsid w:val="00D03276"/>
    <w:rsid w:val="00EC2D51"/>
    <w:rsid w:val="00E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993A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993A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o-khai/mau-giay-bien-nhan,-dat-coc.aspx" TargetMode="External"/><Relationship Id="rId13" Type="http://schemas.openxmlformats.org/officeDocument/2006/relationships/hyperlink" Target="http://luatminhkhue.vn/chuyen-quyen/dich-vu-cong-chung-sang-ten-so-d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luatminhkhue.vn/to-khai/mau-thu-de-nghi-thanh-toan.aspx" TargetMode="External"/><Relationship Id="rId12" Type="http://schemas.openxmlformats.org/officeDocument/2006/relationships/hyperlink" Target="http://luatminhkhue.vn/chuyen-quyen/tu-van-thua-ke-quyen-su-dung-dat.aspx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uatminhkhue.vn/to-khai/don-kien-doi-no.aspx" TargetMode="External"/><Relationship Id="rId11" Type="http://schemas.openxmlformats.org/officeDocument/2006/relationships/hyperlink" Target="http://luatminhkhue.vn/chuyen-quyen/dich-vu-truoc-ba-sang-ten-nha-dat.aspx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luatminhkhue.vn/hop-dong/dich-vu-soan-thao-va-cong-chung-hop-dong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uatminhkhue.vn/hop-dong/tu-van-soan-thao-hop-dong.asp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o-khai/mau-giay-de-nghi-thanh-toan.aspx" TargetMode="External"/><Relationship Id="rId14" Type="http://schemas.openxmlformats.org/officeDocument/2006/relationships/hyperlink" Target="http://luatminhkhue.vn/hop-dong/dich-vu-cong-chung-uy-tin,-chuyen-nghiep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2015-09-21T17:28:00Z</dcterms:created>
  <dcterms:modified xsi:type="dcterms:W3CDTF">2018-12-03T11:07:00Z</dcterms:modified>
</cp:coreProperties>
</file>