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8"/>
      </w:tblGrid>
      <w:tr w:rsidR="00AA7D39" w:rsidRPr="00903CE3" w:rsidTr="00A37444">
        <w:tc>
          <w:tcPr>
            <w:tcW w:w="3085" w:type="dxa"/>
          </w:tcPr>
          <w:p w:rsidR="00AA7D39" w:rsidRPr="00903CE3" w:rsidRDefault="00AA7D39" w:rsidP="00A37444">
            <w:pPr>
              <w:spacing w:line="360" w:lineRule="auto"/>
              <w:jc w:val="center"/>
              <w:rPr>
                <w:rFonts w:cs="Times New Roman"/>
                <w:b/>
                <w:color w:val="000000" w:themeColor="text1"/>
                <w:sz w:val="28"/>
                <w:szCs w:val="28"/>
              </w:rPr>
            </w:pPr>
            <w:bookmarkStart w:id="0" w:name="_GoBack"/>
            <w:bookmarkEnd w:id="0"/>
            <w:r w:rsidRPr="00903CE3">
              <w:rPr>
                <w:rFonts w:cs="Times New Roman"/>
                <w:b/>
                <w:color w:val="000000" w:themeColor="text1"/>
                <w:sz w:val="28"/>
                <w:szCs w:val="28"/>
              </w:rPr>
              <w:t>CÔNG TY</w:t>
            </w:r>
          </w:p>
          <w:p w:rsidR="00AA7D39" w:rsidRPr="00903CE3" w:rsidRDefault="00702A84" w:rsidP="00A37444">
            <w:pPr>
              <w:spacing w:line="360" w:lineRule="auto"/>
              <w:rPr>
                <w:rFonts w:cs="Times New Roman"/>
                <w:color w:val="000000" w:themeColor="text1"/>
                <w:sz w:val="28"/>
                <w:szCs w:val="28"/>
              </w:rPr>
            </w:pPr>
            <w:r>
              <w:rPr>
                <w:rFonts w:cs="Times New Roman"/>
                <w:b/>
                <w:noProof/>
                <w:color w:val="000000" w:themeColor="text1"/>
                <w:sz w:val="28"/>
                <w:szCs w:val="28"/>
              </w:rPr>
              <w:pict>
                <v:line id="Straight Connector 2" o:spid="_x0000_s1027" style="position:absolute;z-index:251661312;visibility:visible;mso-wrap-distance-top:-3e-5mm;mso-wrap-distance-bottom:-3e-5mm" from="42.75pt,1.9pt" to="107.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" strokecolor="black [3040]">
                  <o:lock v:ext="edit" shapetype="f"/>
                </v:line>
              </w:pict>
            </w:r>
          </w:p>
          <w:p w:rsidR="00AA7D39" w:rsidRPr="00903CE3" w:rsidRDefault="00AA7D39" w:rsidP="00A37444">
            <w:pPr>
              <w:spacing w:line="360" w:lineRule="auto"/>
              <w:rPr>
                <w:rFonts w:cs="Times New Roman"/>
                <w:i/>
                <w:color w:val="000000" w:themeColor="text1"/>
                <w:sz w:val="28"/>
                <w:szCs w:val="28"/>
              </w:rPr>
            </w:pPr>
            <w:r w:rsidRPr="00903CE3">
              <w:rPr>
                <w:rFonts w:cs="Times New Roman"/>
                <w:i/>
                <w:color w:val="000000" w:themeColor="text1"/>
                <w:sz w:val="28"/>
                <w:szCs w:val="28"/>
              </w:rPr>
              <w:t>Số:</w:t>
            </w:r>
          </w:p>
        </w:tc>
        <w:tc>
          <w:tcPr>
            <w:tcW w:w="6158" w:type="dxa"/>
          </w:tcPr>
          <w:p w:rsidR="00AA7D39" w:rsidRPr="00903CE3" w:rsidRDefault="00AA7D39" w:rsidP="00A37444">
            <w:pPr>
              <w:spacing w:line="360" w:lineRule="auto"/>
              <w:rPr>
                <w:rFonts w:cs="Times New Roman"/>
                <w:b/>
                <w:color w:val="000000" w:themeColor="text1"/>
                <w:sz w:val="28"/>
                <w:szCs w:val="28"/>
              </w:rPr>
            </w:pPr>
            <w:r w:rsidRPr="00903CE3">
              <w:rPr>
                <w:rFonts w:cs="Times New Roman"/>
                <w:b/>
                <w:color w:val="000000" w:themeColor="text1"/>
                <w:sz w:val="28"/>
                <w:szCs w:val="28"/>
              </w:rPr>
              <w:t>CỘNG HÒA XÃ HỘI CHỦ NGHĨA VIỆT NAM</w:t>
            </w:r>
          </w:p>
          <w:p w:rsidR="00AA7D39" w:rsidRPr="00903CE3" w:rsidRDefault="00AA7D39" w:rsidP="00A37444">
            <w:pPr>
              <w:spacing w:line="360" w:lineRule="auto"/>
              <w:jc w:val="center"/>
              <w:rPr>
                <w:rFonts w:cs="Times New Roman"/>
                <w:b/>
                <w:color w:val="000000" w:themeColor="text1"/>
                <w:sz w:val="28"/>
                <w:szCs w:val="28"/>
              </w:rPr>
            </w:pPr>
            <w:r w:rsidRPr="00903CE3">
              <w:rPr>
                <w:rFonts w:cs="Times New Roman"/>
                <w:b/>
                <w:color w:val="000000" w:themeColor="text1"/>
                <w:sz w:val="28"/>
                <w:szCs w:val="28"/>
              </w:rPr>
              <w:t>Độc lập - Tự do - Hạnh phúc</w:t>
            </w:r>
          </w:p>
          <w:p w:rsidR="00AA7D39" w:rsidRPr="00903CE3" w:rsidRDefault="00702A84" w:rsidP="00A37444">
            <w:pPr>
              <w:spacing w:line="360" w:lineRule="auto"/>
              <w:jc w:val="center"/>
              <w:rPr>
                <w:rFonts w:cs="Times New Roman"/>
                <w:b/>
                <w:color w:val="000000" w:themeColor="text1"/>
                <w:sz w:val="28"/>
                <w:szCs w:val="28"/>
              </w:rPr>
            </w:pPr>
            <w:r>
              <w:rPr>
                <w:rFonts w:cs="Times New Roman"/>
                <w:b/>
                <w:noProof/>
                <w:color w:val="000000" w:themeColor="text1"/>
                <w:sz w:val="28"/>
                <w:szCs w:val="28"/>
              </w:rPr>
              <w:pict>
                <v:line id="Straight Connector 1" o:spid="_x0000_s1026" style="position:absolute;left:0;text-align:left;flip:y;z-index:251660288;visibility:visible;mso-wrap-distance-top:-3e-5mm;mso-wrap-distance-bottom:-3e-5mm;mso-width-relative:margin;mso-height-relative:margin" from="58.2pt,3.05pt" to="225.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" strokecolor="black [3040]">
                  <o:lock v:ext="edit" shapetype="f"/>
                </v:line>
              </w:pict>
            </w:r>
          </w:p>
        </w:tc>
      </w:tr>
    </w:tbl>
    <w:p w:rsidR="00AA7D39" w:rsidRPr="00903CE3" w:rsidRDefault="00AA7D39" w:rsidP="00AA7D39">
      <w:pPr>
        <w:spacing w:line="360" w:lineRule="auto"/>
        <w:jc w:val="right"/>
        <w:rPr>
          <w:rFonts w:cs="Times New Roman"/>
          <w:i/>
          <w:color w:val="000000" w:themeColor="text1"/>
          <w:sz w:val="28"/>
          <w:szCs w:val="28"/>
        </w:rPr>
      </w:pPr>
      <w:r w:rsidRPr="00903CE3">
        <w:rPr>
          <w:rFonts w:cs="Times New Roman"/>
          <w:i/>
          <w:color w:val="000000" w:themeColor="text1"/>
          <w:sz w:val="28"/>
          <w:szCs w:val="28"/>
        </w:rPr>
        <w:t>...,ngày.....tháng......năm......</w:t>
      </w:r>
    </w:p>
    <w:p w:rsidR="00AA7D39" w:rsidRPr="00903CE3" w:rsidRDefault="00AA7D39" w:rsidP="00AA7D39">
      <w:pPr>
        <w:spacing w:line="360" w:lineRule="auto"/>
        <w:jc w:val="center"/>
        <w:rPr>
          <w:rFonts w:cs="Times New Roman"/>
          <w:b/>
          <w:color w:val="000000" w:themeColor="text1"/>
          <w:sz w:val="28"/>
          <w:szCs w:val="28"/>
        </w:rPr>
      </w:pPr>
      <w:r w:rsidRPr="00903CE3">
        <w:rPr>
          <w:rFonts w:cs="Times New Roman"/>
          <w:b/>
          <w:color w:val="000000" w:themeColor="text1"/>
          <w:sz w:val="28"/>
          <w:szCs w:val="28"/>
        </w:rPr>
        <w:t>QUY CHẾ</w:t>
      </w:r>
    </w:p>
    <w:p w:rsidR="00AA7D39" w:rsidRPr="00903CE3" w:rsidRDefault="00702A84" w:rsidP="00AA7D39">
      <w:pPr>
        <w:spacing w:line="360" w:lineRule="auto"/>
        <w:jc w:val="center"/>
        <w:rPr>
          <w:rFonts w:cs="Times New Roman"/>
          <w:color w:val="000000" w:themeColor="text1"/>
          <w:sz w:val="28"/>
          <w:szCs w:val="28"/>
        </w:rPr>
      </w:pPr>
      <w:r>
        <w:rPr>
          <w:rFonts w:cs="Times New Roman"/>
          <w:noProof/>
          <w:color w:val="000000" w:themeColor="text1"/>
          <w:sz w:val="28"/>
          <w:szCs w:val="28"/>
        </w:rPr>
        <w:pict>
          <v:line id="Straight Connector 3" o:spid="_x0000_s1028" style="position:absolute;left:0;text-align:left;z-index:251662336;visibility:visible;mso-wrap-distance-top:-3e-5mm;mso-wrap-distance-bottom:-3e-5mm" from="152.25pt,19.95pt" to="278.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" strokecolor="black [3040]">
            <o:lock v:ext="edit" shapetype="f"/>
          </v:line>
        </w:pict>
      </w:r>
      <w:r w:rsidR="00AA7D39" w:rsidRPr="00903CE3">
        <w:rPr>
          <w:rFonts w:cs="Times New Roman"/>
          <w:color w:val="000000" w:themeColor="text1"/>
          <w:sz w:val="28"/>
          <w:szCs w:val="28"/>
        </w:rPr>
        <w:t>Quản lý sử dụng và định mức xăng xe của Công ty.....</w:t>
      </w:r>
    </w:p>
    <w:p w:rsidR="00AA7D39" w:rsidRPr="00903CE3" w:rsidRDefault="00AA7D39" w:rsidP="00AA7D39">
      <w:pPr>
        <w:spacing w:line="360" w:lineRule="auto"/>
        <w:jc w:val="center"/>
        <w:rPr>
          <w:rFonts w:cs="Times New Roman"/>
          <w:i/>
          <w:color w:val="000000" w:themeColor="text1"/>
          <w:sz w:val="28"/>
          <w:szCs w:val="28"/>
        </w:rPr>
      </w:pPr>
      <w:r w:rsidRPr="00903CE3">
        <w:rPr>
          <w:rFonts w:cs="Times New Roman"/>
          <w:i/>
          <w:color w:val="000000" w:themeColor="text1"/>
          <w:sz w:val="28"/>
          <w:szCs w:val="28"/>
        </w:rPr>
        <w:t>(Ban hành kèm theo Quyết định số ......ngày......tháng......năm...... của......)</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b/>
          <w:color w:val="000000" w:themeColor="text1"/>
          <w:sz w:val="28"/>
          <w:szCs w:val="28"/>
        </w:rPr>
        <w:t>Chương I: Quy định chung</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Điều 1. Phạm vi điều chỉnh</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Quy chế này quy định việc quản lý, sử dụng định mức xăng xe ô tô của Công ty, trách nhiệm của lái xe và các phòng ban có liên quan khi sử dụng xe ô tô của công ty.</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Đặc điểm của xe: Mercedes Benz Sprinter, sản xuất 2010, số chỗ ngồi 16 chỗ, dung tích xi lanh (cc) 2.150, dung tích bình xăng là 75 lít; biển số ......</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Điều 2. Đối tượng áp dụng</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Quy chế này áp dụng cho người lao động của Công ty, bao gồm:  người quản lý, người sử dụng và cá nhân khác có liên quan đến việc quản lý, sử dụng xe.</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Điều 3. Nguyên tắc áp dụng</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3.1. Phân định cụ thể trách nhiệm của tổ chức, cá nhân khi được giao quản lý, sử dụng xe; xử lý nghiêm những hành vi thiếu tinh thần trách nhiệm hoặc cố ý vi phạm nguyên tắc quản lý.</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3.2. Xe chỉ được sử dụng phục vụ cho việc đi lại, hoạt động sản xuất, kinh doanh của Công ty.</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lastRenderedPageBreak/>
        <w:t>3.3. Chi phí xăng xe được đảm bảo sử dụng đúng định mức, có hóa đơn chứng từ đầy đủ, được hạch toán đầy đủ cho các đối tượng và công việc đã sử dụng.</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3.4. Phòng tài chính - kế toán trực tiếp chi kinh phí xăng xe và các chi phí duy trì hoạt động của xe theo định mức và khoản phí có liên quan đến hoạt động của xe đã được Công ty phê duyệt.</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Chương II. Quản lý và sử dụng xe</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4</w:t>
      </w:r>
      <w:r w:rsidRPr="00903CE3">
        <w:rPr>
          <w:rFonts w:cs="Times New Roman"/>
          <w:b/>
          <w:color w:val="000000" w:themeColor="text1"/>
          <w:sz w:val="28"/>
          <w:szCs w:val="28"/>
        </w:rPr>
        <w:t>. Các trường hợp sử dụng xe</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4</w:t>
      </w:r>
      <w:r w:rsidRPr="00903CE3">
        <w:rPr>
          <w:rFonts w:cs="Times New Roman"/>
          <w:color w:val="000000" w:themeColor="text1"/>
          <w:sz w:val="28"/>
          <w:szCs w:val="28"/>
        </w:rPr>
        <w:t>.1 Đưa đón cán bộ công nhân viên của công ty từ nhà tới nơi làm việc và từ nơi làm việc trở về nhà;</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4</w:t>
      </w:r>
      <w:r w:rsidRPr="00903CE3">
        <w:rPr>
          <w:rFonts w:cs="Times New Roman"/>
          <w:color w:val="000000" w:themeColor="text1"/>
          <w:sz w:val="28"/>
          <w:szCs w:val="28"/>
        </w:rPr>
        <w:t>.3 Thực hiện theo sự bố trí của Phòng hành chính - nhân sự đã được Giám đốc/Tổng giám đốc công ty phê duyệt;</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4</w:t>
      </w:r>
      <w:r w:rsidRPr="00903CE3">
        <w:rPr>
          <w:rFonts w:cs="Times New Roman"/>
          <w:color w:val="000000" w:themeColor="text1"/>
          <w:sz w:val="28"/>
          <w:szCs w:val="28"/>
        </w:rPr>
        <w:t>.2 Sử dụng trong các trường hợp được Giám đốc/Tổng giám đốc chỉ đạo;</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Điểm xuất phát sẽ bắt đầu từ trụ sở của Công ty, trừ một số trường hợp khác theo sự phân công chỉ đạo của Giám đốc/Tổng giám đốc.</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5</w:t>
      </w:r>
      <w:r w:rsidRPr="00903CE3">
        <w:rPr>
          <w:rFonts w:cs="Times New Roman"/>
          <w:b/>
          <w:color w:val="000000" w:themeColor="text1"/>
          <w:sz w:val="28"/>
          <w:szCs w:val="28"/>
        </w:rPr>
        <w:t>: Trách nhiệm của người sử dụng xe, tài xế lái xe</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5</w:t>
      </w:r>
      <w:r w:rsidRPr="00903CE3">
        <w:rPr>
          <w:rFonts w:cs="Times New Roman"/>
          <w:color w:val="000000" w:themeColor="text1"/>
          <w:sz w:val="28"/>
          <w:szCs w:val="28"/>
        </w:rPr>
        <w:t>.1 Sử dụng đúng mục đích, đi đúng giờ, đúng nơi xuất phát và lộ trình đã ghi ghi vào Sổ theo dõi của Công ty;</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5</w:t>
      </w:r>
      <w:r w:rsidRPr="00903CE3">
        <w:rPr>
          <w:rFonts w:cs="Times New Roman"/>
          <w:color w:val="000000" w:themeColor="text1"/>
          <w:sz w:val="28"/>
          <w:szCs w:val="28"/>
        </w:rPr>
        <w:t>.2 Có trách nhiệm tham gia bảo vệ tài sản;</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5</w:t>
      </w:r>
      <w:r w:rsidRPr="00903CE3">
        <w:rPr>
          <w:rFonts w:cs="Times New Roman"/>
          <w:color w:val="000000" w:themeColor="text1"/>
          <w:sz w:val="28"/>
          <w:szCs w:val="28"/>
        </w:rPr>
        <w:t>.3 Hạn chế tối đa việc sử dụng xe đột xuất, phải thông báo ngay cho Ban quản lý, trong các trường hợp khẩn cấp có thể đưa ra quyết định nhưng sau đó phải báo cáo và giải trình sự việc cho người quản lý;</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5</w:t>
      </w:r>
      <w:r w:rsidRPr="00903CE3">
        <w:rPr>
          <w:rFonts w:cs="Times New Roman"/>
          <w:color w:val="000000" w:themeColor="text1"/>
          <w:sz w:val="28"/>
          <w:szCs w:val="28"/>
        </w:rPr>
        <w:t>.4 Thực hiện chi trả chi phí xăng dầu phí giao thông, phí gửi giữ xe theo đúng Quy chế của Công ty.</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lastRenderedPageBreak/>
        <w:t>5</w:t>
      </w:r>
      <w:r w:rsidRPr="00903CE3">
        <w:rPr>
          <w:rFonts w:cs="Times New Roman"/>
          <w:color w:val="000000" w:themeColor="text1"/>
          <w:sz w:val="28"/>
          <w:szCs w:val="28"/>
        </w:rPr>
        <w:t>.5 Thực hiện nghiêm chỉnh quy chế sử dụng, định mức xăng xe theo Quy chế mà công ty ban hành;</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5</w:t>
      </w:r>
      <w:r w:rsidRPr="00903CE3">
        <w:rPr>
          <w:rFonts w:cs="Times New Roman"/>
          <w:color w:val="000000" w:themeColor="text1"/>
          <w:sz w:val="28"/>
          <w:szCs w:val="28"/>
        </w:rPr>
        <w:t>.6 Trường hợp không chấp hành đúng quy chế, mọi trách nhiệm và thiệt hại phát sinh sẽ do cá nhân người sử dụng, tài xế lái xe và các cá nhân có liên quan khác chịu hoàn  toàn trách nhiệm.</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6</w:t>
      </w:r>
      <w:r w:rsidRPr="00903CE3">
        <w:rPr>
          <w:rFonts w:cs="Times New Roman"/>
          <w:b/>
          <w:color w:val="000000" w:themeColor="text1"/>
          <w:sz w:val="28"/>
          <w:szCs w:val="28"/>
        </w:rPr>
        <w:t>: Trách nhiệm của phòng hành chính - nhân sự</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6</w:t>
      </w:r>
      <w:r w:rsidRPr="00903CE3">
        <w:rPr>
          <w:rFonts w:cs="Times New Roman"/>
          <w:color w:val="000000" w:themeColor="text1"/>
          <w:sz w:val="28"/>
          <w:szCs w:val="28"/>
        </w:rPr>
        <w:t xml:space="preserve">.1 Trưởng phòng Hành chính - nhân sự căn cứ vào đối tượng điều chỉnh tại Điều 1 Quy chế này xem xét, bố trí xe cho phù hợp, tiết kiệm, bảo đảm thời gian, kế hoạch công tác của đối tượng sử dụng xe. </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6</w:t>
      </w:r>
      <w:r w:rsidRPr="00903CE3">
        <w:rPr>
          <w:rFonts w:cs="Times New Roman"/>
          <w:color w:val="000000" w:themeColor="text1"/>
          <w:sz w:val="28"/>
          <w:szCs w:val="28"/>
        </w:rPr>
        <w:t>.2 Phòng Hành chính -  nhân sự điều lái xe phục vụ yêu cầu công tác và thông báo cho đối tượng sử dụng xe biết;</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6</w:t>
      </w:r>
      <w:r w:rsidRPr="00903CE3">
        <w:rPr>
          <w:rFonts w:cs="Times New Roman"/>
          <w:color w:val="000000" w:themeColor="text1"/>
          <w:sz w:val="28"/>
          <w:szCs w:val="28"/>
        </w:rPr>
        <w:t>.3 Trường hợp đột xuất Phòng Tài chính - nhân sự có thể điều động xe thông qua điện thoại và làm thủ tục điều động xe sau.</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6</w:t>
      </w:r>
      <w:r w:rsidRPr="00903CE3">
        <w:rPr>
          <w:rFonts w:cs="Times New Roman"/>
          <w:color w:val="000000" w:themeColor="text1"/>
          <w:sz w:val="28"/>
          <w:szCs w:val="28"/>
        </w:rPr>
        <w:t>.4 Cung cấp, phối hợp với phòng tài chính - kế toán kiểm tra, xác minh chi phí xăng xe theo đúng quy chế của Công ty.</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6</w:t>
      </w:r>
      <w:r w:rsidRPr="00903CE3">
        <w:rPr>
          <w:rFonts w:cs="Times New Roman"/>
          <w:color w:val="000000" w:themeColor="text1"/>
          <w:sz w:val="28"/>
          <w:szCs w:val="28"/>
        </w:rPr>
        <w:t>.5 Báo cáo lên lãnh đạo cấp trên tình hình sử dụng, quản lý xe theo yêu cầu của Giám đốc/Tổng giám đốc.</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7</w:t>
      </w:r>
      <w:r w:rsidRPr="00903CE3">
        <w:rPr>
          <w:rFonts w:cs="Times New Roman"/>
          <w:b/>
          <w:color w:val="000000" w:themeColor="text1"/>
          <w:sz w:val="28"/>
          <w:szCs w:val="28"/>
        </w:rPr>
        <w:t>: Trách nhiệm của phòng tài chính - kế toán</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7</w:t>
      </w:r>
      <w:r w:rsidRPr="00903CE3">
        <w:rPr>
          <w:rFonts w:cs="Times New Roman"/>
          <w:color w:val="000000" w:themeColor="text1"/>
          <w:sz w:val="28"/>
          <w:szCs w:val="28"/>
        </w:rPr>
        <w:t>.1 Phối hợp với Phòng Hành chính - nhân sự xây dựng, điều chỉnh định mức xăng dầu cho xe;</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7</w:t>
      </w:r>
      <w:r w:rsidRPr="00903CE3">
        <w:rPr>
          <w:rFonts w:cs="Times New Roman"/>
          <w:color w:val="000000" w:themeColor="text1"/>
          <w:sz w:val="28"/>
          <w:szCs w:val="28"/>
        </w:rPr>
        <w:t>.2 Dựa vào thông tin, sổ theo dõi của Hành chính nhân sự để theo dõi, kiểm tra và thanh toán chi phí xăng xe và các chi phí phát sinh khác;</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7</w:t>
      </w:r>
      <w:r w:rsidRPr="00903CE3">
        <w:rPr>
          <w:rFonts w:cs="Times New Roman"/>
          <w:color w:val="000000" w:themeColor="text1"/>
          <w:sz w:val="28"/>
          <w:szCs w:val="28"/>
        </w:rPr>
        <w:t>.3 Mọi thanh toán chi phí xăng xe ô tô phải có xác nhận của Phòng Hành chính - nhân sự đã đối chiếu đúng thông tin sử dụng xe lưu trên Sổ theo dõi.</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8</w:t>
      </w:r>
      <w:r w:rsidRPr="00903CE3">
        <w:rPr>
          <w:rFonts w:cs="Times New Roman"/>
          <w:b/>
          <w:color w:val="000000" w:themeColor="text1"/>
          <w:sz w:val="28"/>
          <w:szCs w:val="28"/>
        </w:rPr>
        <w:t>: Quy trình sử dụng xe</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lastRenderedPageBreak/>
        <w:t>8</w:t>
      </w:r>
      <w:r w:rsidRPr="00903CE3">
        <w:rPr>
          <w:rFonts w:cs="Times New Roman"/>
          <w:color w:val="000000" w:themeColor="text1"/>
          <w:sz w:val="28"/>
          <w:szCs w:val="28"/>
        </w:rPr>
        <w:t>.1 Phòng hành chính nhân sự ghi chép vào sổ theo dõi (Mẫu 01, mẫu 02, mẫu 03, mẫu 04) và hướng dẫn người sử dụng xe, lái xe ký nhận.</w:t>
      </w:r>
    </w:p>
    <w:p w:rsidR="00AA7D39" w:rsidRPr="00903CE3" w:rsidRDefault="00AA7D39" w:rsidP="00AA7D39">
      <w:pPr>
        <w:spacing w:line="360" w:lineRule="auto"/>
        <w:jc w:val="both"/>
        <w:rPr>
          <w:rFonts w:cs="Times New Roman"/>
          <w:color w:val="000000" w:themeColor="text1"/>
          <w:sz w:val="28"/>
          <w:szCs w:val="28"/>
        </w:rPr>
      </w:pPr>
      <w:r>
        <w:rPr>
          <w:rFonts w:cs="Times New Roman"/>
          <w:color w:val="000000" w:themeColor="text1"/>
          <w:sz w:val="28"/>
          <w:szCs w:val="28"/>
        </w:rPr>
        <w:t>8</w:t>
      </w:r>
      <w:r w:rsidRPr="00903CE3">
        <w:rPr>
          <w:rFonts w:cs="Times New Roman"/>
          <w:color w:val="000000" w:themeColor="text1"/>
          <w:sz w:val="28"/>
          <w:szCs w:val="28"/>
        </w:rPr>
        <w:t>.2 Khi phát sinh chi phí thanh toán phòng hành chính nhân sự cung cấp cho phòng kế toán tài chính thông tin theo sổ theo dõi để phòng kế toán tài chính làm căn cứ chi chi phí xăng xe và các chi phí khác có liên quan.</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Chương III: Định mức xăng xe</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9</w:t>
      </w:r>
      <w:r w:rsidRPr="00903CE3">
        <w:rPr>
          <w:rFonts w:cs="Times New Roman"/>
          <w:b/>
          <w:color w:val="000000" w:themeColor="text1"/>
          <w:sz w:val="28"/>
          <w:szCs w:val="28"/>
        </w:rPr>
        <w:t>. Định mức xăng, dầu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4"/>
        <w:gridCol w:w="2964"/>
        <w:gridCol w:w="1440"/>
        <w:gridCol w:w="1404"/>
        <w:gridCol w:w="985"/>
        <w:gridCol w:w="1860"/>
      </w:tblGrid>
      <w:tr w:rsidR="00AA7D39" w:rsidRPr="000C183D" w:rsidTr="00A37444">
        <w:trPr>
          <w:tblCellSpacing w:w="0" w:type="dxa"/>
        </w:trPr>
        <w:tc>
          <w:tcPr>
            <w:tcW w:w="3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b/>
                <w:bCs/>
                <w:color w:val="000000"/>
                <w:sz w:val="28"/>
                <w:szCs w:val="28"/>
                <w:lang w:val="vi-VN"/>
              </w:rPr>
              <w:t>TT</w:t>
            </w:r>
          </w:p>
        </w:tc>
        <w:tc>
          <w:tcPr>
            <w:tcW w:w="18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b/>
                <w:bCs/>
                <w:color w:val="000000"/>
                <w:sz w:val="28"/>
                <w:szCs w:val="28"/>
                <w:lang w:val="vi-VN"/>
              </w:rPr>
              <w:t>Nhãn hiệu phương tiện, số lo</w:t>
            </w:r>
            <w:r w:rsidRPr="000C183D">
              <w:rPr>
                <w:rFonts w:eastAsia="Times New Roman" w:cs="Times New Roman"/>
                <w:b/>
                <w:bCs/>
                <w:color w:val="000000"/>
                <w:sz w:val="28"/>
                <w:szCs w:val="28"/>
              </w:rPr>
              <w:t>ạ</w:t>
            </w:r>
            <w:r w:rsidRPr="000C183D">
              <w:rPr>
                <w:rFonts w:eastAsia="Times New Roman" w:cs="Times New Roman"/>
                <w:b/>
                <w:bCs/>
                <w:color w:val="000000"/>
                <w:sz w:val="28"/>
                <w:szCs w:val="28"/>
                <w:lang w:val="vi-VN"/>
              </w:rPr>
              <w:t>i</w:t>
            </w:r>
          </w:p>
        </w:tc>
        <w:tc>
          <w:tcPr>
            <w:tcW w:w="8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b/>
                <w:bCs/>
                <w:color w:val="000000"/>
                <w:sz w:val="28"/>
                <w:szCs w:val="28"/>
                <w:lang w:val="vi-VN"/>
              </w:rPr>
              <w:t>Dung tích x</w:t>
            </w:r>
            <w:r w:rsidRPr="000C183D">
              <w:rPr>
                <w:rFonts w:eastAsia="Times New Roman" w:cs="Times New Roman"/>
                <w:b/>
                <w:bCs/>
                <w:color w:val="000000"/>
                <w:sz w:val="28"/>
                <w:szCs w:val="28"/>
              </w:rPr>
              <w:t>i</w:t>
            </w:r>
            <w:r w:rsidRPr="000C183D">
              <w:rPr>
                <w:rFonts w:eastAsia="Times New Roman" w:cs="Times New Roman"/>
                <w:b/>
                <w:bCs/>
                <w:color w:val="000000"/>
                <w:sz w:val="28"/>
                <w:szCs w:val="28"/>
                <w:lang w:val="vi-VN"/>
              </w:rPr>
              <w:t>lanh </w:t>
            </w:r>
            <w:r w:rsidRPr="000C183D">
              <w:rPr>
                <w:rFonts w:eastAsia="Times New Roman" w:cs="Times New Roman"/>
                <w:i/>
                <w:iCs/>
                <w:color w:val="000000"/>
                <w:sz w:val="28"/>
                <w:szCs w:val="28"/>
                <w:lang w:val="vi-VN"/>
              </w:rPr>
              <w:t>(cm</w:t>
            </w:r>
            <w:r w:rsidRPr="000C183D">
              <w:rPr>
                <w:rFonts w:eastAsia="Times New Roman" w:cs="Times New Roman"/>
                <w:i/>
                <w:iCs/>
                <w:color w:val="000000"/>
                <w:sz w:val="28"/>
                <w:szCs w:val="28"/>
                <w:vertAlign w:val="superscript"/>
              </w:rPr>
              <w:t>3</w:t>
            </w:r>
            <w:r w:rsidRPr="000C183D">
              <w:rPr>
                <w:rFonts w:eastAsia="Times New Roman" w:cs="Times New Roman"/>
                <w:i/>
                <w:iCs/>
                <w:color w:val="000000"/>
                <w:sz w:val="28"/>
                <w:szCs w:val="28"/>
                <w:lang w:val="vi-VN"/>
              </w:rPr>
              <w:t>)</w:t>
            </w:r>
          </w:p>
        </w:tc>
        <w:tc>
          <w:tcPr>
            <w:tcW w:w="55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b/>
                <w:bCs/>
                <w:color w:val="000000"/>
                <w:sz w:val="28"/>
                <w:szCs w:val="28"/>
                <w:lang w:val="vi-VN"/>
              </w:rPr>
              <w:t>Sức chở </w:t>
            </w:r>
            <w:r w:rsidRPr="000C183D">
              <w:rPr>
                <w:rFonts w:eastAsia="Times New Roman" w:cs="Times New Roman"/>
                <w:b/>
                <w:bCs/>
                <w:i/>
                <w:iCs/>
                <w:color w:val="000000"/>
                <w:sz w:val="28"/>
                <w:szCs w:val="28"/>
                <w:lang w:val="vi-VN"/>
              </w:rPr>
              <w:t>(người)</w:t>
            </w:r>
          </w:p>
        </w:tc>
        <w:tc>
          <w:tcPr>
            <w:tcW w:w="6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b/>
                <w:bCs/>
                <w:color w:val="000000"/>
                <w:sz w:val="28"/>
                <w:szCs w:val="28"/>
                <w:lang w:val="vi-VN"/>
              </w:rPr>
              <w:t>Loại nhi</w:t>
            </w:r>
            <w:r w:rsidRPr="000C183D">
              <w:rPr>
                <w:rFonts w:eastAsia="Times New Roman" w:cs="Times New Roman"/>
                <w:b/>
                <w:bCs/>
                <w:color w:val="000000"/>
                <w:sz w:val="28"/>
                <w:szCs w:val="28"/>
              </w:rPr>
              <w:t>ê</w:t>
            </w:r>
            <w:r w:rsidRPr="000C183D">
              <w:rPr>
                <w:rFonts w:eastAsia="Times New Roman" w:cs="Times New Roman"/>
                <w:b/>
                <w:bCs/>
                <w:color w:val="000000"/>
                <w:sz w:val="28"/>
                <w:szCs w:val="28"/>
                <w:lang w:val="vi-VN"/>
              </w:rPr>
              <w:t>n li</w:t>
            </w:r>
            <w:r w:rsidRPr="000C183D">
              <w:rPr>
                <w:rFonts w:eastAsia="Times New Roman" w:cs="Times New Roman"/>
                <w:b/>
                <w:bCs/>
                <w:color w:val="000000"/>
                <w:sz w:val="28"/>
                <w:szCs w:val="28"/>
              </w:rPr>
              <w:t>ệ</w:t>
            </w:r>
            <w:r w:rsidRPr="000C183D">
              <w:rPr>
                <w:rFonts w:eastAsia="Times New Roman" w:cs="Times New Roman"/>
                <w:b/>
                <w:bCs/>
                <w:color w:val="000000"/>
                <w:sz w:val="28"/>
                <w:szCs w:val="28"/>
                <w:lang w:val="vi-VN"/>
              </w:rPr>
              <w:t>u</w:t>
            </w:r>
          </w:p>
        </w:tc>
        <w:tc>
          <w:tcPr>
            <w:tcW w:w="8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b/>
                <w:bCs/>
                <w:color w:val="000000"/>
                <w:sz w:val="28"/>
                <w:szCs w:val="28"/>
                <w:lang w:val="vi-VN"/>
              </w:rPr>
              <w:t>Định mức </w:t>
            </w:r>
            <w:r w:rsidRPr="000C183D">
              <w:rPr>
                <w:rFonts w:eastAsia="Times New Roman" w:cs="Times New Roman"/>
                <w:i/>
                <w:iCs/>
                <w:color w:val="000000"/>
                <w:sz w:val="28"/>
                <w:szCs w:val="28"/>
                <w:lang w:val="vi-VN"/>
              </w:rPr>
              <w:t>(l</w:t>
            </w:r>
            <w:r w:rsidRPr="000C183D">
              <w:rPr>
                <w:rFonts w:eastAsia="Times New Roman" w:cs="Times New Roman"/>
                <w:i/>
                <w:iCs/>
                <w:color w:val="000000"/>
                <w:sz w:val="28"/>
                <w:szCs w:val="28"/>
              </w:rPr>
              <w:t>í</w:t>
            </w:r>
            <w:r w:rsidRPr="000C183D">
              <w:rPr>
                <w:rFonts w:eastAsia="Times New Roman" w:cs="Times New Roman"/>
                <w:i/>
                <w:iCs/>
                <w:color w:val="000000"/>
                <w:sz w:val="28"/>
                <w:szCs w:val="28"/>
                <w:lang w:val="vi-VN"/>
              </w:rPr>
              <w:t>t/1</w:t>
            </w:r>
            <w:r w:rsidRPr="000C183D">
              <w:rPr>
                <w:rFonts w:eastAsia="Times New Roman" w:cs="Times New Roman"/>
                <w:i/>
                <w:iCs/>
                <w:color w:val="000000"/>
                <w:sz w:val="28"/>
                <w:szCs w:val="28"/>
              </w:rPr>
              <w:t>00</w:t>
            </w:r>
            <w:r w:rsidRPr="000C183D">
              <w:rPr>
                <w:rFonts w:eastAsia="Times New Roman" w:cs="Times New Roman"/>
                <w:i/>
                <w:iCs/>
                <w:color w:val="000000"/>
                <w:sz w:val="28"/>
                <w:szCs w:val="28"/>
                <w:lang w:val="vi-VN"/>
              </w:rPr>
              <w:t>km)</w:t>
            </w:r>
          </w:p>
        </w:tc>
      </w:tr>
      <w:tr w:rsidR="00AA7D39" w:rsidRPr="000C183D" w:rsidTr="00A37444">
        <w:trPr>
          <w:tblCellSpacing w:w="0" w:type="dxa"/>
        </w:trPr>
        <w:tc>
          <w:tcPr>
            <w:tcW w:w="3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0C183D">
              <w:rPr>
                <w:rFonts w:eastAsia="Times New Roman" w:cs="Times New Roman"/>
                <w:color w:val="000000"/>
                <w:sz w:val="28"/>
                <w:szCs w:val="28"/>
                <w:lang w:val="vi-VN"/>
              </w:rPr>
              <w:t>1</w:t>
            </w:r>
          </w:p>
        </w:tc>
        <w:tc>
          <w:tcPr>
            <w:tcW w:w="1800" w:type="pct"/>
            <w:shd w:val="clear" w:color="auto" w:fill="FFFFFF"/>
            <w:vAlign w:val="center"/>
            <w:hideMark/>
          </w:tcPr>
          <w:p w:rsidR="00AA7D39" w:rsidRPr="000C183D" w:rsidRDefault="00AA7D39" w:rsidP="00A37444">
            <w:pPr>
              <w:spacing w:before="120" w:after="120" w:line="234" w:lineRule="atLeast"/>
              <w:rPr>
                <w:rFonts w:eastAsia="Times New Roman" w:cs="Times New Roman"/>
                <w:color w:val="000000"/>
                <w:sz w:val="28"/>
                <w:szCs w:val="28"/>
              </w:rPr>
            </w:pPr>
            <w:r w:rsidRPr="00903CE3">
              <w:rPr>
                <w:rFonts w:eastAsia="Times New Roman" w:cs="Times New Roman"/>
                <w:color w:val="000000"/>
                <w:sz w:val="28"/>
                <w:szCs w:val="28"/>
                <w:lang w:val="vi-VN"/>
              </w:rPr>
              <w:t>Mercedes benz Sprinter  Executive 313</w:t>
            </w:r>
          </w:p>
        </w:tc>
        <w:tc>
          <w:tcPr>
            <w:tcW w:w="8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903CE3">
              <w:rPr>
                <w:rFonts w:cs="Times New Roman"/>
                <w:color w:val="000000"/>
                <w:sz w:val="28"/>
                <w:szCs w:val="28"/>
              </w:rPr>
              <w:t>2.150</w:t>
            </w:r>
          </w:p>
        </w:tc>
        <w:tc>
          <w:tcPr>
            <w:tcW w:w="55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903CE3">
              <w:rPr>
                <w:rFonts w:eastAsia="Times New Roman" w:cs="Times New Roman"/>
                <w:color w:val="000000"/>
                <w:sz w:val="28"/>
                <w:szCs w:val="28"/>
              </w:rPr>
              <w:t>16</w:t>
            </w:r>
          </w:p>
        </w:tc>
        <w:tc>
          <w:tcPr>
            <w:tcW w:w="6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sidRPr="00903CE3">
              <w:rPr>
                <w:rFonts w:cs="Times New Roman"/>
                <w:color w:val="000000"/>
                <w:sz w:val="28"/>
                <w:szCs w:val="28"/>
              </w:rPr>
              <w:t>DIESEL</w:t>
            </w:r>
          </w:p>
        </w:tc>
        <w:tc>
          <w:tcPr>
            <w:tcW w:w="800" w:type="pct"/>
            <w:shd w:val="clear" w:color="auto" w:fill="FFFFFF"/>
            <w:vAlign w:val="center"/>
            <w:hideMark/>
          </w:tcPr>
          <w:p w:rsidR="00AA7D39" w:rsidRPr="000C183D" w:rsidRDefault="00AA7D39" w:rsidP="00A37444">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7</w:t>
            </w:r>
          </w:p>
        </w:tc>
      </w:tr>
    </w:tbl>
    <w:p w:rsidR="00AA7D39" w:rsidRDefault="00AA7D39" w:rsidP="00AA7D39">
      <w:pPr>
        <w:spacing w:line="360" w:lineRule="auto"/>
        <w:jc w:val="both"/>
        <w:rPr>
          <w:rFonts w:cs="Times New Roman"/>
          <w:b/>
          <w:color w:val="000000" w:themeColor="text1"/>
          <w:sz w:val="28"/>
          <w:szCs w:val="28"/>
        </w:rPr>
      </w:pPr>
    </w:p>
    <w:p w:rsidR="00AA7D39" w:rsidRDefault="00AA7D39" w:rsidP="00AA7D39">
      <w:pPr>
        <w:shd w:val="clear" w:color="auto" w:fill="FFFFFF"/>
        <w:spacing w:after="0" w:line="360" w:lineRule="auto"/>
        <w:jc w:val="both"/>
        <w:outlineLvl w:val="4"/>
        <w:rPr>
          <w:rFonts w:eastAsia="Times New Roman" w:cs="Times New Roman"/>
          <w:b/>
          <w:i/>
          <w:color w:val="000000"/>
          <w:sz w:val="28"/>
          <w:szCs w:val="28"/>
          <w:bdr w:val="none" w:sz="0" w:space="0" w:color="auto" w:frame="1"/>
        </w:rPr>
      </w:pPr>
      <w:r w:rsidRPr="003A4BDE">
        <w:rPr>
          <w:rFonts w:eastAsia="Times New Roman" w:cs="Times New Roman"/>
          <w:b/>
          <w:i/>
          <w:color w:val="000000"/>
          <w:sz w:val="28"/>
          <w:szCs w:val="28"/>
          <w:bdr w:val="none" w:sz="0" w:space="0" w:color="auto" w:frame="1"/>
        </w:rPr>
        <w:t>Định mức điều chỉnh</w:t>
      </w:r>
      <w:r>
        <w:rPr>
          <w:rFonts w:eastAsia="Times New Roman" w:cs="Times New Roman"/>
          <w:b/>
          <w:i/>
          <w:color w:val="000000"/>
          <w:sz w:val="28"/>
          <w:szCs w:val="28"/>
          <w:bdr w:val="none" w:sz="0" w:space="0" w:color="auto" w:frame="1"/>
        </w:rPr>
        <w:t xml:space="preserve"> : </w:t>
      </w:r>
    </w:p>
    <w:p w:rsidR="00AA7D39" w:rsidRPr="003A4BDE" w:rsidRDefault="00AA7D39" w:rsidP="00AA7D39">
      <w:pPr>
        <w:shd w:val="clear" w:color="auto" w:fill="FFFFFF"/>
        <w:spacing w:after="0" w:line="360" w:lineRule="auto"/>
        <w:jc w:val="both"/>
        <w:outlineLvl w:val="4"/>
        <w:rPr>
          <w:rFonts w:eastAsia="Times New Roman" w:cs="Times New Roman"/>
          <w:b/>
          <w:i/>
          <w:color w:val="000000"/>
          <w:sz w:val="28"/>
          <w:szCs w:val="28"/>
          <w:bdr w:val="none" w:sz="0" w:space="0" w:color="auto" w:frame="1"/>
        </w:rPr>
      </w:pPr>
      <w:r w:rsidRPr="003A4BDE">
        <w:rPr>
          <w:rFonts w:eastAsia="Times New Roman" w:cs="Times New Roman"/>
          <w:color w:val="000000"/>
          <w:sz w:val="28"/>
          <w:szCs w:val="28"/>
        </w:rPr>
        <w:t>Khi áp dụng định mức trên, đơn vị căn cứ số Km xe ô tô đã hoạt động trong lý lịch xe được điều chỉnh cho phù hợp (Được cộng thêm tỷ lệ phần trăm so định mức ban đầu). Mức điều chỉnh như sau:</w:t>
      </w:r>
    </w:p>
    <w:p w:rsidR="00AA7D39" w:rsidRPr="003A4BDE" w:rsidRDefault="00AA7D39" w:rsidP="00AA7D39">
      <w:pPr>
        <w:pStyle w:val="ListParagraph"/>
        <w:numPr>
          <w:ilvl w:val="0"/>
          <w:numId w:val="1"/>
        </w:numPr>
        <w:shd w:val="clear" w:color="auto" w:fill="FFFFFF"/>
        <w:spacing w:after="75" w:line="360" w:lineRule="auto"/>
        <w:jc w:val="both"/>
        <w:rPr>
          <w:rFonts w:eastAsia="Times New Roman" w:cs="Times New Roman"/>
          <w:color w:val="000000"/>
          <w:sz w:val="28"/>
          <w:szCs w:val="28"/>
        </w:rPr>
      </w:pPr>
      <w:r w:rsidRPr="003A4BDE">
        <w:rPr>
          <w:rFonts w:eastAsia="Times New Roman" w:cs="Times New Roman"/>
          <w:color w:val="000000"/>
          <w:sz w:val="28"/>
          <w:szCs w:val="28"/>
        </w:rPr>
        <w:t>Từ 20.000 – 80.000 km: định mức nhiên liệu cộng thêm 8%.</w:t>
      </w:r>
    </w:p>
    <w:p w:rsidR="00AA7D39" w:rsidRPr="003A4BDE" w:rsidRDefault="00AA7D39" w:rsidP="00AA7D39">
      <w:pPr>
        <w:pStyle w:val="ListParagraph"/>
        <w:numPr>
          <w:ilvl w:val="0"/>
          <w:numId w:val="1"/>
        </w:numPr>
        <w:shd w:val="clear" w:color="auto" w:fill="FFFFFF"/>
        <w:spacing w:after="75" w:line="360" w:lineRule="auto"/>
        <w:jc w:val="both"/>
        <w:rPr>
          <w:rFonts w:eastAsia="Times New Roman" w:cs="Times New Roman"/>
          <w:color w:val="000000"/>
          <w:sz w:val="28"/>
          <w:szCs w:val="28"/>
        </w:rPr>
      </w:pPr>
      <w:r w:rsidRPr="003A4BDE">
        <w:rPr>
          <w:rFonts w:eastAsia="Times New Roman" w:cs="Times New Roman"/>
          <w:color w:val="000000"/>
          <w:sz w:val="28"/>
          <w:szCs w:val="28"/>
        </w:rPr>
        <w:t>Từ trên 80.000 – 140.000 km: định mức nhiên liệu cộng thêm 10%.</w:t>
      </w:r>
    </w:p>
    <w:p w:rsidR="00AA7D39" w:rsidRPr="003A4BDE" w:rsidRDefault="00AA7D39" w:rsidP="00AA7D39">
      <w:pPr>
        <w:pStyle w:val="ListParagraph"/>
        <w:numPr>
          <w:ilvl w:val="0"/>
          <w:numId w:val="1"/>
        </w:numPr>
        <w:shd w:val="clear" w:color="auto" w:fill="FFFFFF"/>
        <w:spacing w:after="75" w:line="360" w:lineRule="auto"/>
        <w:jc w:val="both"/>
        <w:rPr>
          <w:rFonts w:eastAsia="Times New Roman" w:cs="Times New Roman"/>
          <w:color w:val="000000"/>
          <w:sz w:val="28"/>
          <w:szCs w:val="28"/>
        </w:rPr>
      </w:pPr>
      <w:r w:rsidRPr="003A4BDE">
        <w:rPr>
          <w:rFonts w:eastAsia="Times New Roman" w:cs="Times New Roman"/>
          <w:color w:val="000000"/>
          <w:sz w:val="28"/>
          <w:szCs w:val="28"/>
        </w:rPr>
        <w:t>Từ trên 140</w:t>
      </w:r>
      <w:r>
        <w:rPr>
          <w:rFonts w:eastAsia="Times New Roman" w:cs="Times New Roman"/>
          <w:color w:val="000000"/>
          <w:sz w:val="28"/>
          <w:szCs w:val="28"/>
        </w:rPr>
        <w:t>.</w:t>
      </w:r>
      <w:r w:rsidRPr="003A4BDE">
        <w:rPr>
          <w:rFonts w:eastAsia="Times New Roman" w:cs="Times New Roman"/>
          <w:color w:val="000000"/>
          <w:sz w:val="28"/>
          <w:szCs w:val="28"/>
        </w:rPr>
        <w:t>000 – 200.000 km: định mức nhiên liệu cộng thêm 12%.</w:t>
      </w:r>
    </w:p>
    <w:p w:rsidR="00AA7D39" w:rsidRPr="003A4BDE" w:rsidRDefault="00AA7D39" w:rsidP="00AA7D39">
      <w:pPr>
        <w:pStyle w:val="ListParagraph"/>
        <w:numPr>
          <w:ilvl w:val="0"/>
          <w:numId w:val="1"/>
        </w:numPr>
        <w:shd w:val="clear" w:color="auto" w:fill="FFFFFF"/>
        <w:spacing w:after="75" w:line="360" w:lineRule="auto"/>
        <w:jc w:val="both"/>
        <w:rPr>
          <w:rFonts w:eastAsia="Times New Roman" w:cs="Times New Roman"/>
          <w:color w:val="000000"/>
          <w:sz w:val="28"/>
          <w:szCs w:val="28"/>
        </w:rPr>
      </w:pPr>
      <w:r w:rsidRPr="003A4BDE">
        <w:rPr>
          <w:rFonts w:eastAsia="Times New Roman" w:cs="Times New Roman"/>
          <w:color w:val="000000"/>
          <w:sz w:val="28"/>
          <w:szCs w:val="28"/>
        </w:rPr>
        <w:t>Từ trên 200.00 km: định mức nhiên liệu cộng thêm 15%.</w:t>
      </w:r>
    </w:p>
    <w:p w:rsidR="00AA7D39" w:rsidRPr="003A4BDE" w:rsidRDefault="00AA7D39" w:rsidP="00AA7D39">
      <w:pPr>
        <w:shd w:val="clear" w:color="auto" w:fill="FFFFFF"/>
        <w:spacing w:after="75" w:line="330" w:lineRule="atLeast"/>
        <w:ind w:left="225"/>
        <w:jc w:val="both"/>
        <w:rPr>
          <w:rFonts w:ascii="Arial" w:eastAsia="Times New Roman" w:hAnsi="Arial" w:cs="Arial"/>
          <w:color w:val="000000"/>
          <w:sz w:val="21"/>
          <w:szCs w:val="21"/>
        </w:rPr>
      </w:pP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Xe đi trên các tuyến đường giao thông  trơn, lầy, đèo dốc...thì định mức tiêu hao nhiên liệu có thể tăng thêm nhưng không vượt quá 15% so với định mức tiêu hao nhiên liệu theo biểu quy định trên</w:t>
      </w:r>
      <w:r>
        <w:rPr>
          <w:rFonts w:cs="Times New Roman"/>
          <w:color w:val="000000" w:themeColor="text1"/>
          <w:sz w:val="28"/>
          <w:szCs w:val="28"/>
        </w:rPr>
        <w:t>.</w:t>
      </w:r>
    </w:p>
    <w:p w:rsidR="00AA7D39" w:rsidRPr="00903CE3" w:rsidRDefault="00AA7D39" w:rsidP="00AA7D39">
      <w:pPr>
        <w:pStyle w:val="NormalWeb"/>
        <w:shd w:val="clear" w:color="auto" w:fill="FFFFFF"/>
        <w:jc w:val="both"/>
        <w:rPr>
          <w:b/>
          <w:color w:val="000000" w:themeColor="text1"/>
          <w:sz w:val="28"/>
          <w:szCs w:val="28"/>
        </w:rPr>
      </w:pPr>
      <w:r w:rsidRPr="00903CE3">
        <w:rPr>
          <w:b/>
          <w:color w:val="000000" w:themeColor="text1"/>
          <w:sz w:val="28"/>
          <w:szCs w:val="28"/>
        </w:rPr>
        <w:t> </w:t>
      </w:r>
      <w:r>
        <w:rPr>
          <w:b/>
          <w:color w:val="000000" w:themeColor="text1"/>
          <w:sz w:val="28"/>
          <w:szCs w:val="28"/>
        </w:rPr>
        <w:t>Điều 10</w:t>
      </w:r>
      <w:r w:rsidRPr="00903CE3">
        <w:rPr>
          <w:b/>
          <w:color w:val="000000" w:themeColor="text1"/>
          <w:sz w:val="28"/>
          <w:szCs w:val="28"/>
        </w:rPr>
        <w:t xml:space="preserve"> : Các chi phí khác</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Phí cầu đường, được thanh toán theo quy định của Nhà nước trên cơ sở cuống vé hoặc hóa đơn hợp lệ phù hợp với lịch trình chạy xe</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Phí gửi xe, được thanh toán chi phí gửi xe trên cơ sở cuống vé và hóa đơn hoặc giấy biên nhận của đơn vị trông xe</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Phí rửa xe, được thanh toán theo giá thực tế trên thị trường.</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Chi phí sửa chữa, bảo dưỡng định kỳ, được thanh toán 100% với điều kiện phải thực hiện đủ, đúng thủ tục quy định về sửa chữa, bảo dưỡng, thay mới thiết bị.</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11</w:t>
      </w:r>
      <w:r w:rsidRPr="00903CE3">
        <w:rPr>
          <w:rFonts w:cs="Times New Roman"/>
          <w:b/>
          <w:color w:val="000000" w:themeColor="text1"/>
          <w:sz w:val="28"/>
          <w:szCs w:val="28"/>
        </w:rPr>
        <w:t xml:space="preserve">. Hạn mức bảo dưỡng định kỳ </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Thay dầu máy : sau 5.000 km xe chạy/ lần</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Thay lọc dầu, lọc xăng, lọc không khí : sau 15.000 km/lần</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Bảo dưỡng toàn bộ xe : sau 12 tháng</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Các thiết bị khác thay thế theo thực tế</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Giá xăng, dầu được tính theo giá thực tế trên thị trường.</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Chương IV: Điều khoản thi hành</w:t>
      </w:r>
    </w:p>
    <w:p w:rsidR="00AA7D39" w:rsidRPr="00903CE3" w:rsidRDefault="00AA7D39" w:rsidP="00AA7D39">
      <w:pPr>
        <w:spacing w:line="360" w:lineRule="auto"/>
        <w:jc w:val="both"/>
        <w:rPr>
          <w:rFonts w:cs="Times New Roman"/>
          <w:b/>
          <w:color w:val="000000" w:themeColor="text1"/>
          <w:sz w:val="28"/>
          <w:szCs w:val="28"/>
        </w:rPr>
      </w:pPr>
      <w:r w:rsidRPr="00903CE3">
        <w:rPr>
          <w:rFonts w:cs="Times New Roman"/>
          <w:b/>
          <w:color w:val="000000" w:themeColor="text1"/>
          <w:sz w:val="28"/>
          <w:szCs w:val="28"/>
        </w:rPr>
        <w:t>Điề</w:t>
      </w:r>
      <w:r>
        <w:rPr>
          <w:rFonts w:cs="Times New Roman"/>
          <w:b/>
          <w:color w:val="000000" w:themeColor="text1"/>
          <w:sz w:val="28"/>
          <w:szCs w:val="28"/>
        </w:rPr>
        <w:t>u 12</w:t>
      </w:r>
      <w:r w:rsidRPr="00903CE3">
        <w:rPr>
          <w:rFonts w:cs="Times New Roman"/>
          <w:b/>
          <w:color w:val="000000" w:themeColor="text1"/>
          <w:sz w:val="28"/>
          <w:szCs w:val="28"/>
        </w:rPr>
        <w:t>. Tổ chức thực hiện</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18.1 Phòng hành chính - nhân sự, Phòng tài chính - kế toán chủ trì, phối hợp và hướng dẫn các cá nhân, phòng ban có liên quan thực hiện quy chế này;</w:t>
      </w:r>
    </w:p>
    <w:p w:rsidR="00AA7D39" w:rsidRPr="00903CE3" w:rsidRDefault="00AA7D39" w:rsidP="00AA7D39">
      <w:pPr>
        <w:spacing w:line="360" w:lineRule="auto"/>
        <w:jc w:val="both"/>
        <w:rPr>
          <w:rFonts w:cs="Times New Roman"/>
          <w:color w:val="000000" w:themeColor="text1"/>
          <w:sz w:val="28"/>
          <w:szCs w:val="28"/>
        </w:rPr>
      </w:pPr>
      <w:r w:rsidRPr="00903CE3">
        <w:rPr>
          <w:rFonts w:cs="Times New Roman"/>
          <w:color w:val="000000" w:themeColor="text1"/>
          <w:sz w:val="28"/>
          <w:szCs w:val="28"/>
        </w:rPr>
        <w:t>18.2 Cá nhân có liên quan chấp hành nghiêm chỉnh quy chế và theo sự hướng dẫn chỉ đạo của các phòng ban của công 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AA7D39" w:rsidRPr="00903CE3" w:rsidTr="00A37444">
        <w:tc>
          <w:tcPr>
            <w:tcW w:w="4621" w:type="dxa"/>
          </w:tcPr>
          <w:p w:rsidR="00AA7D39" w:rsidRPr="00903CE3" w:rsidRDefault="00AA7D39" w:rsidP="00A37444">
            <w:pPr>
              <w:spacing w:line="360" w:lineRule="auto"/>
              <w:rPr>
                <w:rFonts w:cs="Times New Roman"/>
                <w:color w:val="000000" w:themeColor="text1"/>
                <w:sz w:val="28"/>
                <w:szCs w:val="28"/>
              </w:rPr>
            </w:pPr>
            <w:r w:rsidRPr="00903CE3">
              <w:rPr>
                <w:rFonts w:cs="Times New Roman"/>
                <w:color w:val="000000" w:themeColor="text1"/>
                <w:sz w:val="28"/>
                <w:szCs w:val="28"/>
              </w:rPr>
              <w:t>Lưu VT</w:t>
            </w:r>
          </w:p>
          <w:p w:rsidR="00AA7D39" w:rsidRPr="00903CE3" w:rsidRDefault="00AA7D39" w:rsidP="00A37444">
            <w:pPr>
              <w:spacing w:line="360" w:lineRule="auto"/>
              <w:rPr>
                <w:rFonts w:cs="Times New Roman"/>
                <w:b/>
                <w:color w:val="000000" w:themeColor="text1"/>
                <w:sz w:val="28"/>
                <w:szCs w:val="28"/>
              </w:rPr>
            </w:pPr>
          </w:p>
        </w:tc>
        <w:tc>
          <w:tcPr>
            <w:tcW w:w="4622" w:type="dxa"/>
          </w:tcPr>
          <w:p w:rsidR="00AA7D39" w:rsidRPr="00903CE3" w:rsidRDefault="00AA7D39" w:rsidP="00A37444">
            <w:pPr>
              <w:spacing w:line="360" w:lineRule="auto"/>
              <w:jc w:val="center"/>
              <w:rPr>
                <w:rFonts w:cs="Times New Roman"/>
                <w:b/>
                <w:color w:val="000000" w:themeColor="text1"/>
                <w:sz w:val="28"/>
                <w:szCs w:val="28"/>
              </w:rPr>
            </w:pPr>
            <w:r w:rsidRPr="00903CE3">
              <w:rPr>
                <w:rFonts w:cs="Times New Roman"/>
                <w:b/>
                <w:color w:val="000000" w:themeColor="text1"/>
                <w:sz w:val="28"/>
                <w:szCs w:val="28"/>
              </w:rPr>
              <w:t>GIÁM ĐỐC/ TỔNG GIÁM ĐỐC</w:t>
            </w:r>
          </w:p>
          <w:p w:rsidR="00AA7D39" w:rsidRPr="00903CE3" w:rsidRDefault="00AA7D39" w:rsidP="00A37444">
            <w:pPr>
              <w:spacing w:line="360" w:lineRule="auto"/>
              <w:jc w:val="center"/>
              <w:rPr>
                <w:rFonts w:cs="Times New Roman"/>
                <w:i/>
                <w:color w:val="000000" w:themeColor="text1"/>
                <w:sz w:val="28"/>
                <w:szCs w:val="28"/>
              </w:rPr>
            </w:pPr>
            <w:r w:rsidRPr="00903CE3">
              <w:rPr>
                <w:rFonts w:cs="Times New Roman"/>
                <w:i/>
                <w:color w:val="000000" w:themeColor="text1"/>
                <w:sz w:val="28"/>
                <w:szCs w:val="28"/>
              </w:rPr>
              <w:t>(Ký và đóng dấu)</w:t>
            </w:r>
          </w:p>
          <w:p w:rsidR="00AA7D39" w:rsidRPr="00903CE3" w:rsidRDefault="00AA7D39" w:rsidP="00A37444">
            <w:pPr>
              <w:spacing w:line="360" w:lineRule="auto"/>
              <w:jc w:val="center"/>
              <w:rPr>
                <w:rFonts w:cs="Times New Roman"/>
                <w:i/>
                <w:color w:val="000000" w:themeColor="text1"/>
                <w:sz w:val="28"/>
                <w:szCs w:val="28"/>
              </w:rPr>
            </w:pPr>
          </w:p>
          <w:p w:rsidR="00AA7D39" w:rsidRPr="00903CE3" w:rsidRDefault="00AA7D39" w:rsidP="00A37444">
            <w:pPr>
              <w:spacing w:line="360" w:lineRule="auto"/>
              <w:rPr>
                <w:rFonts w:cs="Times New Roman"/>
                <w:b/>
                <w:color w:val="000000" w:themeColor="text1"/>
                <w:sz w:val="28"/>
                <w:szCs w:val="28"/>
              </w:rPr>
            </w:pPr>
          </w:p>
        </w:tc>
      </w:tr>
    </w:tbl>
    <w:p w:rsidR="00AA7D39" w:rsidRPr="00903CE3" w:rsidRDefault="00AA7D39" w:rsidP="00AA7D39">
      <w:pPr>
        <w:rPr>
          <w:rFonts w:cs="Times New Roman"/>
          <w:color w:val="000000" w:themeColor="text1"/>
          <w:sz w:val="28"/>
          <w:szCs w:val="28"/>
        </w:rPr>
        <w:sectPr w:rsidR="00AA7D39" w:rsidRPr="00903CE3" w:rsidSect="003E6FB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900" w:left="1440" w:header="709" w:footer="709" w:gutter="0"/>
          <w:cols w:space="708"/>
          <w:docGrid w:linePitch="360"/>
        </w:sectPr>
      </w:pPr>
    </w:p>
    <w:tbl>
      <w:tblPr>
        <w:tblStyle w:val="TableGrid"/>
        <w:tblW w:w="1416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4"/>
        <w:gridCol w:w="11064"/>
      </w:tblGrid>
      <w:tr w:rsidR="00AA7D39" w:rsidRPr="00903CE3" w:rsidTr="00A37444">
        <w:trPr>
          <w:trHeight w:val="704"/>
        </w:trPr>
        <w:tc>
          <w:tcPr>
            <w:tcW w:w="3104" w:type="dxa"/>
          </w:tcPr>
          <w:p w:rsidR="00AA7D39" w:rsidRPr="00903CE3" w:rsidRDefault="00AA7D39" w:rsidP="00A37444">
            <w:pPr>
              <w:rPr>
                <w:rFonts w:cs="Times New Roman"/>
                <w:color w:val="000000" w:themeColor="text1"/>
                <w:sz w:val="28"/>
                <w:szCs w:val="28"/>
              </w:rPr>
            </w:pPr>
          </w:p>
          <w:p w:rsidR="00AA7D39" w:rsidRPr="00903CE3" w:rsidRDefault="00AA7D39" w:rsidP="00A37444">
            <w:pPr>
              <w:jc w:val="center"/>
              <w:rPr>
                <w:rFonts w:cs="Times New Roman"/>
                <w:color w:val="000000" w:themeColor="text1"/>
                <w:sz w:val="28"/>
                <w:szCs w:val="28"/>
              </w:rPr>
            </w:pPr>
            <w:r w:rsidRPr="00903CE3">
              <w:rPr>
                <w:rFonts w:cs="Times New Roman"/>
                <w:color w:val="000000" w:themeColor="text1"/>
                <w:sz w:val="28"/>
                <w:szCs w:val="28"/>
              </w:rPr>
              <w:t>Mẫu 01</w:t>
            </w:r>
          </w:p>
          <w:p w:rsidR="00AA7D39" w:rsidRPr="00903CE3" w:rsidRDefault="00AA7D39" w:rsidP="00A37444">
            <w:pPr>
              <w:rPr>
                <w:rFonts w:cs="Times New Roman"/>
                <w:color w:val="000000" w:themeColor="text1"/>
                <w:sz w:val="28"/>
                <w:szCs w:val="28"/>
              </w:rPr>
            </w:pPr>
          </w:p>
        </w:tc>
        <w:tc>
          <w:tcPr>
            <w:tcW w:w="11064" w:type="dxa"/>
          </w:tcPr>
          <w:p w:rsidR="00AA7D39" w:rsidRPr="00903CE3" w:rsidRDefault="00AA7D39" w:rsidP="00A37444">
            <w:pPr>
              <w:pStyle w:val="BodyText"/>
              <w:spacing w:before="60" w:after="60" w:line="360" w:lineRule="exact"/>
              <w:rPr>
                <w:rFonts w:ascii="Times New Roman" w:hAnsi="Times New Roman"/>
                <w:b/>
                <w:color w:val="000000" w:themeColor="text1"/>
                <w:szCs w:val="28"/>
                <w:lang w:val="fr-FR"/>
              </w:rPr>
            </w:pPr>
            <w:r w:rsidRPr="00903CE3">
              <w:rPr>
                <w:rFonts w:ascii="Times New Roman" w:hAnsi="Times New Roman"/>
                <w:b/>
                <w:color w:val="000000" w:themeColor="text1"/>
                <w:szCs w:val="28"/>
                <w:lang w:val="fr-FR"/>
              </w:rPr>
              <w:t xml:space="preserve">                         SỔ ĐĂNG KÝ SỬ DỤNG XE Ô TÔ</w:t>
            </w:r>
          </w:p>
        </w:tc>
      </w:tr>
    </w:tbl>
    <w:p w:rsidR="00AA7D39" w:rsidRPr="00903CE3" w:rsidRDefault="00AA7D39" w:rsidP="00AA7D39">
      <w:pPr>
        <w:rPr>
          <w:rFonts w:cs="Times New Roman"/>
          <w:color w:val="000000" w:themeColor="text1"/>
          <w:sz w:val="28"/>
          <w:szCs w:val="28"/>
        </w:rPr>
      </w:pPr>
    </w:p>
    <w:p w:rsidR="00AA7D39" w:rsidRPr="00903CE3" w:rsidRDefault="00AA7D39" w:rsidP="00AA7D39">
      <w:pPr>
        <w:rPr>
          <w:rFonts w:cs="Times New Roman"/>
          <w:color w:val="000000" w:themeColor="text1"/>
          <w:sz w:val="28"/>
          <w:szCs w:val="28"/>
        </w:rPr>
      </w:pPr>
    </w:p>
    <w:tbl>
      <w:tblPr>
        <w:tblStyle w:val="TableGrid"/>
        <w:tblW w:w="14187" w:type="dxa"/>
        <w:tblInd w:w="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39"/>
        <w:gridCol w:w="1456"/>
        <w:gridCol w:w="1210"/>
        <w:gridCol w:w="1599"/>
        <w:gridCol w:w="1454"/>
        <w:gridCol w:w="1399"/>
        <w:gridCol w:w="1122"/>
        <w:gridCol w:w="1522"/>
        <w:gridCol w:w="1655"/>
        <w:gridCol w:w="1931"/>
      </w:tblGrid>
      <w:tr w:rsidR="00AA7D39" w:rsidRPr="00903CE3" w:rsidTr="00A37444">
        <w:trPr>
          <w:trHeight w:val="1137"/>
        </w:trPr>
        <w:tc>
          <w:tcPr>
            <w:tcW w:w="839"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Ngày đăng ký</w:t>
            </w:r>
          </w:p>
        </w:tc>
        <w:tc>
          <w:tcPr>
            <w:tcW w:w="1456"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Người đăng ký</w:t>
            </w:r>
          </w:p>
        </w:tc>
        <w:tc>
          <w:tcPr>
            <w:tcW w:w="1210"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Phòng ban</w:t>
            </w:r>
          </w:p>
        </w:tc>
        <w:tc>
          <w:tcPr>
            <w:tcW w:w="1599"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Nội dung công việc</w:t>
            </w:r>
          </w:p>
        </w:tc>
        <w:tc>
          <w:tcPr>
            <w:tcW w:w="1454"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Thời gian bắt đầu chuyến công tác</w:t>
            </w:r>
          </w:p>
        </w:tc>
        <w:tc>
          <w:tcPr>
            <w:tcW w:w="1399"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Thời gian kết thúc chuyến công tác</w:t>
            </w:r>
          </w:p>
        </w:tc>
        <w:tc>
          <w:tcPr>
            <w:tcW w:w="1122"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Số lượng người đi</w:t>
            </w:r>
          </w:p>
        </w:tc>
        <w:tc>
          <w:tcPr>
            <w:tcW w:w="1522"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Ký xác nhận</w:t>
            </w:r>
          </w:p>
        </w:tc>
        <w:tc>
          <w:tcPr>
            <w:tcW w:w="1655"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 xml:space="preserve">Xe tiếp nhận </w:t>
            </w:r>
          </w:p>
        </w:tc>
        <w:tc>
          <w:tcPr>
            <w:tcW w:w="1931"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Người điều phối</w:t>
            </w:r>
          </w:p>
        </w:tc>
      </w:tr>
      <w:tr w:rsidR="00AA7D39" w:rsidRPr="00903CE3" w:rsidTr="00A37444">
        <w:trPr>
          <w:trHeight w:val="935"/>
        </w:trPr>
        <w:tc>
          <w:tcPr>
            <w:tcW w:w="839" w:type="dxa"/>
          </w:tcPr>
          <w:p w:rsidR="00AA7D39" w:rsidRPr="00903CE3" w:rsidRDefault="00AA7D39" w:rsidP="00A37444">
            <w:pPr>
              <w:rPr>
                <w:rFonts w:cs="Times New Roman"/>
                <w:color w:val="000000" w:themeColor="text1"/>
                <w:sz w:val="28"/>
                <w:szCs w:val="28"/>
              </w:rPr>
            </w:pPr>
          </w:p>
        </w:tc>
        <w:tc>
          <w:tcPr>
            <w:tcW w:w="1456" w:type="dxa"/>
          </w:tcPr>
          <w:p w:rsidR="00AA7D39" w:rsidRPr="00903CE3" w:rsidRDefault="00AA7D39" w:rsidP="00A37444">
            <w:pPr>
              <w:rPr>
                <w:rFonts w:cs="Times New Roman"/>
                <w:color w:val="000000" w:themeColor="text1"/>
                <w:sz w:val="28"/>
                <w:szCs w:val="28"/>
              </w:rPr>
            </w:pPr>
          </w:p>
        </w:tc>
        <w:tc>
          <w:tcPr>
            <w:tcW w:w="1210" w:type="dxa"/>
          </w:tcPr>
          <w:p w:rsidR="00AA7D39" w:rsidRPr="00903CE3" w:rsidRDefault="00AA7D39" w:rsidP="00A37444">
            <w:pPr>
              <w:rPr>
                <w:rFonts w:cs="Times New Roman"/>
                <w:color w:val="000000" w:themeColor="text1"/>
                <w:sz w:val="28"/>
                <w:szCs w:val="28"/>
              </w:rPr>
            </w:pPr>
          </w:p>
        </w:tc>
        <w:tc>
          <w:tcPr>
            <w:tcW w:w="1599" w:type="dxa"/>
          </w:tcPr>
          <w:p w:rsidR="00AA7D39" w:rsidRPr="00903CE3" w:rsidRDefault="00AA7D39" w:rsidP="00A37444">
            <w:pPr>
              <w:rPr>
                <w:rFonts w:cs="Times New Roman"/>
                <w:color w:val="000000" w:themeColor="text1"/>
                <w:sz w:val="28"/>
                <w:szCs w:val="28"/>
              </w:rPr>
            </w:pPr>
          </w:p>
        </w:tc>
        <w:tc>
          <w:tcPr>
            <w:tcW w:w="1454" w:type="dxa"/>
          </w:tcPr>
          <w:p w:rsidR="00AA7D39" w:rsidRPr="00903CE3" w:rsidRDefault="00AA7D39" w:rsidP="00A37444">
            <w:pPr>
              <w:rPr>
                <w:rFonts w:cs="Times New Roman"/>
                <w:color w:val="000000" w:themeColor="text1"/>
                <w:sz w:val="28"/>
                <w:szCs w:val="28"/>
              </w:rPr>
            </w:pPr>
          </w:p>
        </w:tc>
        <w:tc>
          <w:tcPr>
            <w:tcW w:w="1399" w:type="dxa"/>
          </w:tcPr>
          <w:p w:rsidR="00AA7D39" w:rsidRPr="00903CE3" w:rsidRDefault="00AA7D39" w:rsidP="00A37444">
            <w:pPr>
              <w:rPr>
                <w:rFonts w:cs="Times New Roman"/>
                <w:color w:val="000000" w:themeColor="text1"/>
                <w:sz w:val="28"/>
                <w:szCs w:val="28"/>
              </w:rPr>
            </w:pPr>
          </w:p>
        </w:tc>
        <w:tc>
          <w:tcPr>
            <w:tcW w:w="1122" w:type="dxa"/>
          </w:tcPr>
          <w:p w:rsidR="00AA7D39" w:rsidRPr="00903CE3" w:rsidRDefault="00AA7D39" w:rsidP="00A37444">
            <w:pPr>
              <w:rPr>
                <w:rFonts w:cs="Times New Roman"/>
                <w:color w:val="000000" w:themeColor="text1"/>
                <w:sz w:val="28"/>
                <w:szCs w:val="28"/>
              </w:rPr>
            </w:pPr>
          </w:p>
        </w:tc>
        <w:tc>
          <w:tcPr>
            <w:tcW w:w="1522" w:type="dxa"/>
          </w:tcPr>
          <w:p w:rsidR="00AA7D39" w:rsidRPr="00903CE3" w:rsidRDefault="00AA7D39" w:rsidP="00A37444">
            <w:pPr>
              <w:ind w:left="-828" w:firstLine="828"/>
              <w:rPr>
                <w:rFonts w:cs="Times New Roman"/>
                <w:color w:val="000000" w:themeColor="text1"/>
                <w:sz w:val="28"/>
                <w:szCs w:val="28"/>
              </w:rPr>
            </w:pPr>
          </w:p>
        </w:tc>
        <w:tc>
          <w:tcPr>
            <w:tcW w:w="1655" w:type="dxa"/>
          </w:tcPr>
          <w:p w:rsidR="00AA7D39" w:rsidRPr="00903CE3" w:rsidRDefault="00AA7D39" w:rsidP="00A37444">
            <w:pPr>
              <w:rPr>
                <w:rFonts w:cs="Times New Roman"/>
                <w:color w:val="000000" w:themeColor="text1"/>
                <w:sz w:val="28"/>
                <w:szCs w:val="28"/>
              </w:rPr>
            </w:pPr>
          </w:p>
        </w:tc>
        <w:tc>
          <w:tcPr>
            <w:tcW w:w="1931" w:type="dxa"/>
          </w:tcPr>
          <w:p w:rsidR="00AA7D39" w:rsidRPr="00903CE3" w:rsidRDefault="00AA7D39" w:rsidP="00A37444">
            <w:pPr>
              <w:rPr>
                <w:rFonts w:cs="Times New Roman"/>
                <w:color w:val="000000" w:themeColor="text1"/>
                <w:sz w:val="28"/>
                <w:szCs w:val="28"/>
              </w:rPr>
            </w:pPr>
          </w:p>
        </w:tc>
      </w:tr>
      <w:tr w:rsidR="00AA7D39" w:rsidRPr="00903CE3" w:rsidTr="00A37444">
        <w:trPr>
          <w:trHeight w:val="910"/>
        </w:trPr>
        <w:tc>
          <w:tcPr>
            <w:tcW w:w="839" w:type="dxa"/>
          </w:tcPr>
          <w:p w:rsidR="00AA7D39" w:rsidRPr="00903CE3" w:rsidRDefault="00AA7D39" w:rsidP="00A37444">
            <w:pPr>
              <w:rPr>
                <w:rFonts w:cs="Times New Roman"/>
                <w:color w:val="000000" w:themeColor="text1"/>
                <w:sz w:val="28"/>
                <w:szCs w:val="28"/>
              </w:rPr>
            </w:pPr>
          </w:p>
        </w:tc>
        <w:tc>
          <w:tcPr>
            <w:tcW w:w="1456" w:type="dxa"/>
          </w:tcPr>
          <w:p w:rsidR="00AA7D39" w:rsidRPr="00903CE3" w:rsidRDefault="00AA7D39" w:rsidP="00A37444">
            <w:pPr>
              <w:rPr>
                <w:rFonts w:cs="Times New Roman"/>
                <w:color w:val="000000" w:themeColor="text1"/>
                <w:sz w:val="28"/>
                <w:szCs w:val="28"/>
              </w:rPr>
            </w:pPr>
          </w:p>
        </w:tc>
        <w:tc>
          <w:tcPr>
            <w:tcW w:w="1210" w:type="dxa"/>
          </w:tcPr>
          <w:p w:rsidR="00AA7D39" w:rsidRPr="00903CE3" w:rsidRDefault="00AA7D39" w:rsidP="00A37444">
            <w:pPr>
              <w:rPr>
                <w:rFonts w:cs="Times New Roman"/>
                <w:color w:val="000000" w:themeColor="text1"/>
                <w:sz w:val="28"/>
                <w:szCs w:val="28"/>
              </w:rPr>
            </w:pPr>
          </w:p>
        </w:tc>
        <w:tc>
          <w:tcPr>
            <w:tcW w:w="1599" w:type="dxa"/>
          </w:tcPr>
          <w:p w:rsidR="00AA7D39" w:rsidRPr="00903CE3" w:rsidRDefault="00AA7D39" w:rsidP="00A37444">
            <w:pPr>
              <w:rPr>
                <w:rFonts w:cs="Times New Roman"/>
                <w:color w:val="000000" w:themeColor="text1"/>
                <w:sz w:val="28"/>
                <w:szCs w:val="28"/>
              </w:rPr>
            </w:pPr>
          </w:p>
        </w:tc>
        <w:tc>
          <w:tcPr>
            <w:tcW w:w="1454" w:type="dxa"/>
          </w:tcPr>
          <w:p w:rsidR="00AA7D39" w:rsidRPr="00903CE3" w:rsidRDefault="00AA7D39" w:rsidP="00A37444">
            <w:pPr>
              <w:rPr>
                <w:rFonts w:cs="Times New Roman"/>
                <w:color w:val="000000" w:themeColor="text1"/>
                <w:sz w:val="28"/>
                <w:szCs w:val="28"/>
              </w:rPr>
            </w:pPr>
          </w:p>
        </w:tc>
        <w:tc>
          <w:tcPr>
            <w:tcW w:w="1399" w:type="dxa"/>
          </w:tcPr>
          <w:p w:rsidR="00AA7D39" w:rsidRPr="00903CE3" w:rsidRDefault="00AA7D39" w:rsidP="00A37444">
            <w:pPr>
              <w:rPr>
                <w:rFonts w:cs="Times New Roman"/>
                <w:color w:val="000000" w:themeColor="text1"/>
                <w:sz w:val="28"/>
                <w:szCs w:val="28"/>
              </w:rPr>
            </w:pPr>
          </w:p>
        </w:tc>
        <w:tc>
          <w:tcPr>
            <w:tcW w:w="1122" w:type="dxa"/>
          </w:tcPr>
          <w:p w:rsidR="00AA7D39" w:rsidRPr="00903CE3" w:rsidRDefault="00AA7D39" w:rsidP="00A37444">
            <w:pPr>
              <w:rPr>
                <w:rFonts w:cs="Times New Roman"/>
                <w:color w:val="000000" w:themeColor="text1"/>
                <w:sz w:val="28"/>
                <w:szCs w:val="28"/>
              </w:rPr>
            </w:pPr>
          </w:p>
        </w:tc>
        <w:tc>
          <w:tcPr>
            <w:tcW w:w="1522" w:type="dxa"/>
          </w:tcPr>
          <w:p w:rsidR="00AA7D39" w:rsidRPr="00903CE3" w:rsidRDefault="00AA7D39" w:rsidP="00A37444">
            <w:pPr>
              <w:ind w:left="-828" w:firstLine="828"/>
              <w:rPr>
                <w:rFonts w:cs="Times New Roman"/>
                <w:color w:val="000000" w:themeColor="text1"/>
                <w:sz w:val="28"/>
                <w:szCs w:val="28"/>
              </w:rPr>
            </w:pPr>
          </w:p>
        </w:tc>
        <w:tc>
          <w:tcPr>
            <w:tcW w:w="1655" w:type="dxa"/>
          </w:tcPr>
          <w:p w:rsidR="00AA7D39" w:rsidRPr="00903CE3" w:rsidRDefault="00AA7D39" w:rsidP="00A37444">
            <w:pPr>
              <w:rPr>
                <w:rFonts w:cs="Times New Roman"/>
                <w:color w:val="000000" w:themeColor="text1"/>
                <w:sz w:val="28"/>
                <w:szCs w:val="28"/>
              </w:rPr>
            </w:pPr>
          </w:p>
        </w:tc>
        <w:tc>
          <w:tcPr>
            <w:tcW w:w="1931" w:type="dxa"/>
          </w:tcPr>
          <w:p w:rsidR="00AA7D39" w:rsidRPr="00903CE3" w:rsidRDefault="00AA7D39" w:rsidP="00A37444">
            <w:pPr>
              <w:rPr>
                <w:rFonts w:cs="Times New Roman"/>
                <w:color w:val="000000" w:themeColor="text1"/>
                <w:sz w:val="28"/>
                <w:szCs w:val="28"/>
              </w:rPr>
            </w:pPr>
          </w:p>
        </w:tc>
      </w:tr>
      <w:tr w:rsidR="00AA7D39" w:rsidRPr="00903CE3" w:rsidTr="00A37444">
        <w:trPr>
          <w:trHeight w:val="910"/>
        </w:trPr>
        <w:tc>
          <w:tcPr>
            <w:tcW w:w="839" w:type="dxa"/>
          </w:tcPr>
          <w:p w:rsidR="00AA7D39" w:rsidRPr="00903CE3" w:rsidRDefault="00AA7D39" w:rsidP="00A37444">
            <w:pPr>
              <w:rPr>
                <w:rFonts w:cs="Times New Roman"/>
                <w:color w:val="000000" w:themeColor="text1"/>
                <w:sz w:val="28"/>
                <w:szCs w:val="28"/>
              </w:rPr>
            </w:pPr>
          </w:p>
        </w:tc>
        <w:tc>
          <w:tcPr>
            <w:tcW w:w="1456" w:type="dxa"/>
          </w:tcPr>
          <w:p w:rsidR="00AA7D39" w:rsidRPr="00903CE3" w:rsidRDefault="00AA7D39" w:rsidP="00A37444">
            <w:pPr>
              <w:rPr>
                <w:rFonts w:cs="Times New Roman"/>
                <w:color w:val="000000" w:themeColor="text1"/>
                <w:sz w:val="28"/>
                <w:szCs w:val="28"/>
              </w:rPr>
            </w:pPr>
          </w:p>
        </w:tc>
        <w:tc>
          <w:tcPr>
            <w:tcW w:w="1210" w:type="dxa"/>
          </w:tcPr>
          <w:p w:rsidR="00AA7D39" w:rsidRPr="00903CE3" w:rsidRDefault="00AA7D39" w:rsidP="00A37444">
            <w:pPr>
              <w:rPr>
                <w:rFonts w:cs="Times New Roman"/>
                <w:color w:val="000000" w:themeColor="text1"/>
                <w:sz w:val="28"/>
                <w:szCs w:val="28"/>
              </w:rPr>
            </w:pPr>
          </w:p>
        </w:tc>
        <w:tc>
          <w:tcPr>
            <w:tcW w:w="1599" w:type="dxa"/>
          </w:tcPr>
          <w:p w:rsidR="00AA7D39" w:rsidRPr="00903CE3" w:rsidRDefault="00AA7D39" w:rsidP="00A37444">
            <w:pPr>
              <w:rPr>
                <w:rFonts w:cs="Times New Roman"/>
                <w:color w:val="000000" w:themeColor="text1"/>
                <w:sz w:val="28"/>
                <w:szCs w:val="28"/>
              </w:rPr>
            </w:pPr>
          </w:p>
        </w:tc>
        <w:tc>
          <w:tcPr>
            <w:tcW w:w="1454" w:type="dxa"/>
          </w:tcPr>
          <w:p w:rsidR="00AA7D39" w:rsidRPr="00903CE3" w:rsidRDefault="00AA7D39" w:rsidP="00A37444">
            <w:pPr>
              <w:rPr>
                <w:rFonts w:cs="Times New Roman"/>
                <w:color w:val="000000" w:themeColor="text1"/>
                <w:sz w:val="28"/>
                <w:szCs w:val="28"/>
              </w:rPr>
            </w:pPr>
          </w:p>
        </w:tc>
        <w:tc>
          <w:tcPr>
            <w:tcW w:w="1399" w:type="dxa"/>
          </w:tcPr>
          <w:p w:rsidR="00AA7D39" w:rsidRPr="00903CE3" w:rsidRDefault="00AA7D39" w:rsidP="00A37444">
            <w:pPr>
              <w:rPr>
                <w:rFonts w:cs="Times New Roman"/>
                <w:color w:val="000000" w:themeColor="text1"/>
                <w:sz w:val="28"/>
                <w:szCs w:val="28"/>
              </w:rPr>
            </w:pPr>
          </w:p>
        </w:tc>
        <w:tc>
          <w:tcPr>
            <w:tcW w:w="1122" w:type="dxa"/>
          </w:tcPr>
          <w:p w:rsidR="00AA7D39" w:rsidRPr="00903CE3" w:rsidRDefault="00AA7D39" w:rsidP="00A37444">
            <w:pPr>
              <w:rPr>
                <w:rFonts w:cs="Times New Roman"/>
                <w:color w:val="000000" w:themeColor="text1"/>
                <w:sz w:val="28"/>
                <w:szCs w:val="28"/>
              </w:rPr>
            </w:pPr>
          </w:p>
        </w:tc>
        <w:tc>
          <w:tcPr>
            <w:tcW w:w="1522" w:type="dxa"/>
          </w:tcPr>
          <w:p w:rsidR="00AA7D39" w:rsidRPr="00903CE3" w:rsidRDefault="00AA7D39" w:rsidP="00A37444">
            <w:pPr>
              <w:ind w:left="-828" w:firstLine="828"/>
              <w:rPr>
                <w:rFonts w:cs="Times New Roman"/>
                <w:color w:val="000000" w:themeColor="text1"/>
                <w:sz w:val="28"/>
                <w:szCs w:val="28"/>
              </w:rPr>
            </w:pPr>
          </w:p>
        </w:tc>
        <w:tc>
          <w:tcPr>
            <w:tcW w:w="1655" w:type="dxa"/>
          </w:tcPr>
          <w:p w:rsidR="00AA7D39" w:rsidRPr="00903CE3" w:rsidRDefault="00AA7D39" w:rsidP="00A37444">
            <w:pPr>
              <w:rPr>
                <w:rFonts w:cs="Times New Roman"/>
                <w:color w:val="000000" w:themeColor="text1"/>
                <w:sz w:val="28"/>
                <w:szCs w:val="28"/>
              </w:rPr>
            </w:pPr>
          </w:p>
        </w:tc>
        <w:tc>
          <w:tcPr>
            <w:tcW w:w="1931" w:type="dxa"/>
          </w:tcPr>
          <w:p w:rsidR="00AA7D39" w:rsidRPr="00903CE3" w:rsidRDefault="00AA7D39" w:rsidP="00A37444">
            <w:pPr>
              <w:rPr>
                <w:rFonts w:cs="Times New Roman"/>
                <w:color w:val="000000" w:themeColor="text1"/>
                <w:sz w:val="28"/>
                <w:szCs w:val="28"/>
              </w:rPr>
            </w:pPr>
          </w:p>
        </w:tc>
      </w:tr>
      <w:tr w:rsidR="00AA7D39" w:rsidRPr="00903CE3" w:rsidTr="00A37444">
        <w:trPr>
          <w:trHeight w:val="910"/>
        </w:trPr>
        <w:tc>
          <w:tcPr>
            <w:tcW w:w="839" w:type="dxa"/>
          </w:tcPr>
          <w:p w:rsidR="00AA7D39" w:rsidRPr="00903CE3" w:rsidRDefault="00AA7D39" w:rsidP="00A37444">
            <w:pPr>
              <w:rPr>
                <w:rFonts w:cs="Times New Roman"/>
                <w:color w:val="000000" w:themeColor="text1"/>
                <w:sz w:val="28"/>
                <w:szCs w:val="28"/>
              </w:rPr>
            </w:pPr>
          </w:p>
        </w:tc>
        <w:tc>
          <w:tcPr>
            <w:tcW w:w="1456" w:type="dxa"/>
          </w:tcPr>
          <w:p w:rsidR="00AA7D39" w:rsidRPr="00903CE3" w:rsidRDefault="00AA7D39" w:rsidP="00A37444">
            <w:pPr>
              <w:rPr>
                <w:rFonts w:cs="Times New Roman"/>
                <w:color w:val="000000" w:themeColor="text1"/>
                <w:sz w:val="28"/>
                <w:szCs w:val="28"/>
              </w:rPr>
            </w:pPr>
          </w:p>
        </w:tc>
        <w:tc>
          <w:tcPr>
            <w:tcW w:w="1210" w:type="dxa"/>
          </w:tcPr>
          <w:p w:rsidR="00AA7D39" w:rsidRPr="00903CE3" w:rsidRDefault="00AA7D39" w:rsidP="00A37444">
            <w:pPr>
              <w:rPr>
                <w:rFonts w:cs="Times New Roman"/>
                <w:color w:val="000000" w:themeColor="text1"/>
                <w:sz w:val="28"/>
                <w:szCs w:val="28"/>
              </w:rPr>
            </w:pPr>
          </w:p>
        </w:tc>
        <w:tc>
          <w:tcPr>
            <w:tcW w:w="1599" w:type="dxa"/>
          </w:tcPr>
          <w:p w:rsidR="00AA7D39" w:rsidRPr="00903CE3" w:rsidRDefault="00AA7D39" w:rsidP="00A37444">
            <w:pPr>
              <w:rPr>
                <w:rFonts w:cs="Times New Roman"/>
                <w:color w:val="000000" w:themeColor="text1"/>
                <w:sz w:val="28"/>
                <w:szCs w:val="28"/>
              </w:rPr>
            </w:pPr>
          </w:p>
        </w:tc>
        <w:tc>
          <w:tcPr>
            <w:tcW w:w="1454" w:type="dxa"/>
          </w:tcPr>
          <w:p w:rsidR="00AA7D39" w:rsidRPr="00903CE3" w:rsidRDefault="00AA7D39" w:rsidP="00A37444">
            <w:pPr>
              <w:rPr>
                <w:rFonts w:cs="Times New Roman"/>
                <w:color w:val="000000" w:themeColor="text1"/>
                <w:sz w:val="28"/>
                <w:szCs w:val="28"/>
              </w:rPr>
            </w:pPr>
          </w:p>
        </w:tc>
        <w:tc>
          <w:tcPr>
            <w:tcW w:w="1399" w:type="dxa"/>
          </w:tcPr>
          <w:p w:rsidR="00AA7D39" w:rsidRPr="00903CE3" w:rsidRDefault="00AA7D39" w:rsidP="00A37444">
            <w:pPr>
              <w:rPr>
                <w:rFonts w:cs="Times New Roman"/>
                <w:color w:val="000000" w:themeColor="text1"/>
                <w:sz w:val="28"/>
                <w:szCs w:val="28"/>
              </w:rPr>
            </w:pPr>
          </w:p>
        </w:tc>
        <w:tc>
          <w:tcPr>
            <w:tcW w:w="1122" w:type="dxa"/>
          </w:tcPr>
          <w:p w:rsidR="00AA7D39" w:rsidRPr="00903CE3" w:rsidRDefault="00AA7D39" w:rsidP="00A37444">
            <w:pPr>
              <w:rPr>
                <w:rFonts w:cs="Times New Roman"/>
                <w:color w:val="000000" w:themeColor="text1"/>
                <w:sz w:val="28"/>
                <w:szCs w:val="28"/>
              </w:rPr>
            </w:pPr>
          </w:p>
        </w:tc>
        <w:tc>
          <w:tcPr>
            <w:tcW w:w="1522" w:type="dxa"/>
          </w:tcPr>
          <w:p w:rsidR="00AA7D39" w:rsidRPr="00903CE3" w:rsidRDefault="00AA7D39" w:rsidP="00A37444">
            <w:pPr>
              <w:ind w:left="-828" w:firstLine="828"/>
              <w:rPr>
                <w:rFonts w:cs="Times New Roman"/>
                <w:color w:val="000000" w:themeColor="text1"/>
                <w:sz w:val="28"/>
                <w:szCs w:val="28"/>
              </w:rPr>
            </w:pPr>
          </w:p>
        </w:tc>
        <w:tc>
          <w:tcPr>
            <w:tcW w:w="1655" w:type="dxa"/>
          </w:tcPr>
          <w:p w:rsidR="00AA7D39" w:rsidRPr="00903CE3" w:rsidRDefault="00AA7D39" w:rsidP="00A37444">
            <w:pPr>
              <w:rPr>
                <w:rFonts w:cs="Times New Roman"/>
                <w:color w:val="000000" w:themeColor="text1"/>
                <w:sz w:val="28"/>
                <w:szCs w:val="28"/>
              </w:rPr>
            </w:pPr>
          </w:p>
        </w:tc>
        <w:tc>
          <w:tcPr>
            <w:tcW w:w="1931" w:type="dxa"/>
          </w:tcPr>
          <w:p w:rsidR="00AA7D39" w:rsidRPr="00903CE3" w:rsidRDefault="00AA7D39" w:rsidP="00A37444">
            <w:pPr>
              <w:rPr>
                <w:rFonts w:cs="Times New Roman"/>
                <w:color w:val="000000" w:themeColor="text1"/>
                <w:sz w:val="28"/>
                <w:szCs w:val="28"/>
              </w:rPr>
            </w:pPr>
          </w:p>
        </w:tc>
      </w:tr>
      <w:tr w:rsidR="00AA7D39" w:rsidRPr="00903CE3" w:rsidTr="00A37444">
        <w:trPr>
          <w:trHeight w:val="910"/>
        </w:trPr>
        <w:tc>
          <w:tcPr>
            <w:tcW w:w="839" w:type="dxa"/>
          </w:tcPr>
          <w:p w:rsidR="00AA7D39" w:rsidRPr="00903CE3" w:rsidRDefault="00AA7D39" w:rsidP="00A37444">
            <w:pPr>
              <w:rPr>
                <w:rFonts w:cs="Times New Roman"/>
                <w:color w:val="000000" w:themeColor="text1"/>
                <w:sz w:val="28"/>
                <w:szCs w:val="28"/>
              </w:rPr>
            </w:pPr>
          </w:p>
        </w:tc>
        <w:tc>
          <w:tcPr>
            <w:tcW w:w="1456" w:type="dxa"/>
          </w:tcPr>
          <w:p w:rsidR="00AA7D39" w:rsidRPr="00903CE3" w:rsidRDefault="00AA7D39" w:rsidP="00A37444">
            <w:pPr>
              <w:rPr>
                <w:rFonts w:cs="Times New Roman"/>
                <w:color w:val="000000" w:themeColor="text1"/>
                <w:sz w:val="28"/>
                <w:szCs w:val="28"/>
              </w:rPr>
            </w:pPr>
          </w:p>
        </w:tc>
        <w:tc>
          <w:tcPr>
            <w:tcW w:w="1210" w:type="dxa"/>
          </w:tcPr>
          <w:p w:rsidR="00AA7D39" w:rsidRPr="00903CE3" w:rsidRDefault="00AA7D39" w:rsidP="00A37444">
            <w:pPr>
              <w:rPr>
                <w:rFonts w:cs="Times New Roman"/>
                <w:color w:val="000000" w:themeColor="text1"/>
                <w:sz w:val="28"/>
                <w:szCs w:val="28"/>
              </w:rPr>
            </w:pPr>
          </w:p>
        </w:tc>
        <w:tc>
          <w:tcPr>
            <w:tcW w:w="1599" w:type="dxa"/>
          </w:tcPr>
          <w:p w:rsidR="00AA7D39" w:rsidRPr="00903CE3" w:rsidRDefault="00AA7D39" w:rsidP="00A37444">
            <w:pPr>
              <w:rPr>
                <w:rFonts w:cs="Times New Roman"/>
                <w:color w:val="000000" w:themeColor="text1"/>
                <w:sz w:val="28"/>
                <w:szCs w:val="28"/>
              </w:rPr>
            </w:pPr>
          </w:p>
        </w:tc>
        <w:tc>
          <w:tcPr>
            <w:tcW w:w="1454" w:type="dxa"/>
          </w:tcPr>
          <w:p w:rsidR="00AA7D39" w:rsidRPr="00903CE3" w:rsidRDefault="00AA7D39" w:rsidP="00A37444">
            <w:pPr>
              <w:rPr>
                <w:rFonts w:cs="Times New Roman"/>
                <w:color w:val="000000" w:themeColor="text1"/>
                <w:sz w:val="28"/>
                <w:szCs w:val="28"/>
              </w:rPr>
            </w:pPr>
          </w:p>
        </w:tc>
        <w:tc>
          <w:tcPr>
            <w:tcW w:w="1399" w:type="dxa"/>
          </w:tcPr>
          <w:p w:rsidR="00AA7D39" w:rsidRPr="00903CE3" w:rsidRDefault="00AA7D39" w:rsidP="00A37444">
            <w:pPr>
              <w:rPr>
                <w:rFonts w:cs="Times New Roman"/>
                <w:color w:val="000000" w:themeColor="text1"/>
                <w:sz w:val="28"/>
                <w:szCs w:val="28"/>
              </w:rPr>
            </w:pPr>
          </w:p>
        </w:tc>
        <w:tc>
          <w:tcPr>
            <w:tcW w:w="1122" w:type="dxa"/>
          </w:tcPr>
          <w:p w:rsidR="00AA7D39" w:rsidRPr="00903CE3" w:rsidRDefault="00AA7D39" w:rsidP="00A37444">
            <w:pPr>
              <w:rPr>
                <w:rFonts w:cs="Times New Roman"/>
                <w:color w:val="000000" w:themeColor="text1"/>
                <w:sz w:val="28"/>
                <w:szCs w:val="28"/>
              </w:rPr>
            </w:pPr>
          </w:p>
        </w:tc>
        <w:tc>
          <w:tcPr>
            <w:tcW w:w="1522" w:type="dxa"/>
          </w:tcPr>
          <w:p w:rsidR="00AA7D39" w:rsidRPr="00903CE3" w:rsidRDefault="00AA7D39" w:rsidP="00A37444">
            <w:pPr>
              <w:ind w:left="-828" w:firstLine="828"/>
              <w:rPr>
                <w:rFonts w:cs="Times New Roman"/>
                <w:color w:val="000000" w:themeColor="text1"/>
                <w:sz w:val="28"/>
                <w:szCs w:val="28"/>
              </w:rPr>
            </w:pPr>
          </w:p>
        </w:tc>
        <w:tc>
          <w:tcPr>
            <w:tcW w:w="1655" w:type="dxa"/>
          </w:tcPr>
          <w:p w:rsidR="00AA7D39" w:rsidRPr="00903CE3" w:rsidRDefault="00AA7D39" w:rsidP="00A37444">
            <w:pPr>
              <w:rPr>
                <w:rFonts w:cs="Times New Roman"/>
                <w:color w:val="000000" w:themeColor="text1"/>
                <w:sz w:val="28"/>
                <w:szCs w:val="28"/>
              </w:rPr>
            </w:pPr>
          </w:p>
        </w:tc>
        <w:tc>
          <w:tcPr>
            <w:tcW w:w="1931" w:type="dxa"/>
          </w:tcPr>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line="240" w:lineRule="auto"/>
        <w:rPr>
          <w:rFonts w:cs="Times New Roman"/>
          <w:color w:val="000000" w:themeColor="text1"/>
          <w:sz w:val="28"/>
          <w:szCs w:val="28"/>
        </w:rPr>
      </w:pPr>
    </w:p>
    <w:p w:rsidR="00AA7D39" w:rsidRPr="00903CE3" w:rsidRDefault="00AA7D39" w:rsidP="00AA7D39">
      <w:pPr>
        <w:spacing w:line="240" w:lineRule="auto"/>
        <w:rPr>
          <w:rFonts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7"/>
        <w:gridCol w:w="10024"/>
      </w:tblGrid>
      <w:tr w:rsidR="00AA7D39" w:rsidRPr="00903CE3" w:rsidTr="00A37444">
        <w:trPr>
          <w:trHeight w:val="780"/>
        </w:trPr>
        <w:tc>
          <w:tcPr>
            <w:tcW w:w="4047" w:type="dxa"/>
          </w:tcPr>
          <w:p w:rsidR="00AA7D39" w:rsidRPr="00903CE3" w:rsidRDefault="00AA7D39" w:rsidP="00A37444">
            <w:pPr>
              <w:jc w:val="center"/>
              <w:rPr>
                <w:rFonts w:cs="Times New Roman"/>
                <w:color w:val="000000" w:themeColor="text1"/>
                <w:sz w:val="28"/>
                <w:szCs w:val="28"/>
              </w:rPr>
            </w:pPr>
            <w:r w:rsidRPr="00903CE3">
              <w:rPr>
                <w:rFonts w:cs="Times New Roman"/>
                <w:color w:val="000000" w:themeColor="text1"/>
                <w:sz w:val="28"/>
                <w:szCs w:val="28"/>
              </w:rPr>
              <w:t>Mẫu 02</w:t>
            </w:r>
          </w:p>
        </w:tc>
        <w:tc>
          <w:tcPr>
            <w:tcW w:w="10024" w:type="dxa"/>
          </w:tcPr>
          <w:p w:rsidR="00AA7D39" w:rsidRPr="00903CE3" w:rsidRDefault="00AA7D39" w:rsidP="00A37444">
            <w:pPr>
              <w:pStyle w:val="BodyText"/>
              <w:spacing w:before="60" w:after="60"/>
              <w:jc w:val="center"/>
              <w:rPr>
                <w:rFonts w:ascii="Times New Roman" w:hAnsi="Times New Roman"/>
                <w:b/>
                <w:color w:val="000000" w:themeColor="text1"/>
                <w:szCs w:val="28"/>
                <w:lang w:val="fr-FR"/>
              </w:rPr>
            </w:pPr>
            <w:r w:rsidRPr="00903CE3">
              <w:rPr>
                <w:rFonts w:ascii="Times New Roman" w:hAnsi="Times New Roman"/>
                <w:b/>
                <w:color w:val="000000" w:themeColor="text1"/>
                <w:szCs w:val="28"/>
                <w:lang w:val="fr-FR"/>
              </w:rPr>
              <w:t xml:space="preserve">SỔ THEO DÕI LỊCH SỬ DỤNG XE </w:t>
            </w:r>
          </w:p>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line="240" w:lineRule="auto"/>
        <w:rPr>
          <w:rFonts w:cs="Times New Roman"/>
          <w:color w:val="000000" w:themeColor="text1"/>
          <w:sz w:val="28"/>
          <w:szCs w:val="28"/>
        </w:rPr>
      </w:pPr>
    </w:p>
    <w:p w:rsidR="00AA7D39" w:rsidRPr="00903CE3" w:rsidRDefault="00AA7D39" w:rsidP="00AA7D39">
      <w:pPr>
        <w:spacing w:line="240" w:lineRule="auto"/>
        <w:rPr>
          <w:rFonts w:cs="Times New Roman"/>
          <w:color w:val="000000" w:themeColor="text1"/>
          <w:sz w:val="28"/>
          <w:szCs w:val="28"/>
        </w:rPr>
      </w:pPr>
      <w:r w:rsidRPr="00903CE3">
        <w:rPr>
          <w:rFonts w:cs="Times New Roman"/>
          <w:color w:val="000000" w:themeColor="text1"/>
          <w:sz w:val="28"/>
          <w:szCs w:val="28"/>
        </w:rPr>
        <w:t>Tuần: …….. từ ngày……….đế</w:t>
      </w:r>
      <w:r>
        <w:rPr>
          <w:rFonts w:cs="Times New Roman"/>
          <w:color w:val="000000" w:themeColor="text1"/>
          <w:sz w:val="28"/>
          <w:szCs w:val="28"/>
        </w:rPr>
        <w:t>n ngày ………..tháng…..../ năm ……</w:t>
      </w:r>
    </w:p>
    <w:p w:rsidR="00AA7D39" w:rsidRPr="00903CE3" w:rsidRDefault="00AA7D39" w:rsidP="00AA7D39">
      <w:pPr>
        <w:spacing w:line="240" w:lineRule="auto"/>
        <w:rPr>
          <w:rFonts w:cs="Times New Roman"/>
          <w:color w:val="000000" w:themeColor="text1"/>
          <w:sz w:val="28"/>
          <w:szCs w:val="28"/>
        </w:rPr>
      </w:pPr>
    </w:p>
    <w:tbl>
      <w:tblPr>
        <w:tblStyle w:val="TableGrid"/>
        <w:tblW w:w="1417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1694"/>
        <w:gridCol w:w="1800"/>
        <w:gridCol w:w="2340"/>
        <w:gridCol w:w="2520"/>
        <w:gridCol w:w="4404"/>
      </w:tblGrid>
      <w:tr w:rsidR="00AA7D39" w:rsidRPr="00903CE3" w:rsidTr="00A37444">
        <w:trPr>
          <w:trHeight w:val="469"/>
        </w:trPr>
        <w:tc>
          <w:tcPr>
            <w:tcW w:w="1418"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Ngày</w:t>
            </w:r>
          </w:p>
        </w:tc>
        <w:tc>
          <w:tcPr>
            <w:tcW w:w="1694"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Sáng</w:t>
            </w:r>
          </w:p>
        </w:tc>
        <w:tc>
          <w:tcPr>
            <w:tcW w:w="1800"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Trưa</w:t>
            </w:r>
          </w:p>
        </w:tc>
        <w:tc>
          <w:tcPr>
            <w:tcW w:w="2340"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Chiều</w:t>
            </w:r>
          </w:p>
        </w:tc>
        <w:tc>
          <w:tcPr>
            <w:tcW w:w="2520"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Tối</w:t>
            </w:r>
          </w:p>
        </w:tc>
        <w:tc>
          <w:tcPr>
            <w:tcW w:w="4404" w:type="dxa"/>
            <w:vAlign w:val="center"/>
          </w:tcPr>
          <w:p w:rsidR="00AA7D39" w:rsidRPr="00903CE3" w:rsidRDefault="00AA7D39" w:rsidP="00A37444">
            <w:pPr>
              <w:ind w:left="325" w:hanging="325"/>
              <w:jc w:val="center"/>
              <w:rPr>
                <w:rFonts w:cs="Times New Roman"/>
                <w:b/>
                <w:color w:val="000000" w:themeColor="text1"/>
                <w:sz w:val="28"/>
                <w:szCs w:val="28"/>
              </w:rPr>
            </w:pPr>
            <w:r w:rsidRPr="00903CE3">
              <w:rPr>
                <w:rFonts w:cs="Times New Roman"/>
                <w:b/>
                <w:color w:val="000000" w:themeColor="text1"/>
                <w:sz w:val="28"/>
                <w:szCs w:val="28"/>
              </w:rPr>
              <w:t>Đêm</w:t>
            </w:r>
          </w:p>
        </w:tc>
      </w:tr>
      <w:tr w:rsidR="00AA7D39" w:rsidRPr="00903CE3" w:rsidTr="00A37444">
        <w:trPr>
          <w:trHeight w:val="817"/>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Thứ hai</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ind w:left="-388" w:right="1002" w:firstLine="388"/>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r w:rsidR="00AA7D39" w:rsidRPr="00903CE3" w:rsidTr="00A37444">
        <w:trPr>
          <w:trHeight w:val="709"/>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Thứ ba</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r w:rsidR="00AA7D39" w:rsidRPr="00903CE3" w:rsidTr="00A37444">
        <w:trPr>
          <w:trHeight w:val="889"/>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Thứ tư</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r w:rsidR="00AA7D39" w:rsidRPr="00903CE3" w:rsidTr="00A37444">
        <w:trPr>
          <w:trHeight w:val="871"/>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Thứ năm</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r w:rsidR="00AA7D39" w:rsidRPr="00903CE3" w:rsidTr="00A37444">
        <w:trPr>
          <w:trHeight w:val="781"/>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Thứ sáu</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r w:rsidR="00AA7D39" w:rsidRPr="00903CE3" w:rsidTr="00A37444">
        <w:trPr>
          <w:trHeight w:val="709"/>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Thứ bảy</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r w:rsidR="00AA7D39" w:rsidRPr="00903CE3" w:rsidTr="00A37444">
        <w:trPr>
          <w:trHeight w:val="887"/>
        </w:trPr>
        <w:tc>
          <w:tcPr>
            <w:tcW w:w="1418" w:type="dxa"/>
            <w:vAlign w:val="center"/>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Chủ nhật</w:t>
            </w:r>
          </w:p>
        </w:tc>
        <w:tc>
          <w:tcPr>
            <w:tcW w:w="1694" w:type="dxa"/>
          </w:tcPr>
          <w:p w:rsidR="00AA7D39" w:rsidRPr="00903CE3" w:rsidRDefault="00AA7D39" w:rsidP="00A37444">
            <w:pPr>
              <w:rPr>
                <w:rFonts w:cs="Times New Roman"/>
                <w:color w:val="000000" w:themeColor="text1"/>
                <w:sz w:val="28"/>
                <w:szCs w:val="28"/>
              </w:rPr>
            </w:pPr>
          </w:p>
        </w:tc>
        <w:tc>
          <w:tcPr>
            <w:tcW w:w="1800" w:type="dxa"/>
          </w:tcPr>
          <w:p w:rsidR="00AA7D39" w:rsidRPr="00903CE3" w:rsidRDefault="00AA7D39" w:rsidP="00A37444">
            <w:pPr>
              <w:rPr>
                <w:rFonts w:cs="Times New Roman"/>
                <w:color w:val="000000" w:themeColor="text1"/>
                <w:sz w:val="28"/>
                <w:szCs w:val="28"/>
              </w:rPr>
            </w:pPr>
          </w:p>
        </w:tc>
        <w:tc>
          <w:tcPr>
            <w:tcW w:w="2340" w:type="dxa"/>
          </w:tcPr>
          <w:p w:rsidR="00AA7D39" w:rsidRPr="00903CE3" w:rsidRDefault="00AA7D39" w:rsidP="00A37444">
            <w:pPr>
              <w:rPr>
                <w:rFonts w:cs="Times New Roman"/>
                <w:color w:val="000000" w:themeColor="text1"/>
                <w:sz w:val="28"/>
                <w:szCs w:val="28"/>
              </w:rPr>
            </w:pPr>
          </w:p>
        </w:tc>
        <w:tc>
          <w:tcPr>
            <w:tcW w:w="2520" w:type="dxa"/>
          </w:tcPr>
          <w:p w:rsidR="00AA7D39" w:rsidRPr="00903CE3" w:rsidRDefault="00AA7D39" w:rsidP="00A37444">
            <w:pPr>
              <w:rPr>
                <w:rFonts w:cs="Times New Roman"/>
                <w:color w:val="000000" w:themeColor="text1"/>
                <w:sz w:val="28"/>
                <w:szCs w:val="28"/>
              </w:rPr>
            </w:pPr>
          </w:p>
        </w:tc>
        <w:tc>
          <w:tcPr>
            <w:tcW w:w="4404" w:type="dxa"/>
          </w:tcPr>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line="240" w:lineRule="auto"/>
        <w:rPr>
          <w:rFonts w:cs="Times New Roman"/>
          <w:color w:val="000000" w:themeColor="text1"/>
          <w:sz w:val="28"/>
          <w:szCs w:val="28"/>
        </w:rPr>
      </w:pPr>
    </w:p>
    <w:p w:rsidR="00AA7D39" w:rsidRPr="00903CE3" w:rsidRDefault="00AA7D39" w:rsidP="00AA7D39">
      <w:pPr>
        <w:spacing w:line="240" w:lineRule="auto"/>
        <w:rPr>
          <w:rFonts w:cs="Times New Roman"/>
          <w:color w:val="000000" w:themeColor="text1"/>
          <w:sz w:val="28"/>
          <w:szCs w:val="28"/>
        </w:rPr>
      </w:pPr>
    </w:p>
    <w:tbl>
      <w:tblPr>
        <w:tblStyle w:val="TableGrid"/>
        <w:tblW w:w="1414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11063"/>
      </w:tblGrid>
      <w:tr w:rsidR="00AA7D39" w:rsidRPr="00903CE3" w:rsidTr="00A37444">
        <w:tc>
          <w:tcPr>
            <w:tcW w:w="3085" w:type="dxa"/>
            <w:tcBorders>
              <w:bottom w:val="nil"/>
            </w:tcBorders>
          </w:tcPr>
          <w:p w:rsidR="00AA7D39" w:rsidRPr="00903CE3" w:rsidRDefault="00AA7D39" w:rsidP="00A37444">
            <w:pPr>
              <w:rPr>
                <w:rFonts w:cs="Times New Roman"/>
                <w:color w:val="000000" w:themeColor="text1"/>
                <w:sz w:val="28"/>
                <w:szCs w:val="28"/>
              </w:rPr>
            </w:pPr>
          </w:p>
          <w:p w:rsidR="00AA7D39" w:rsidRPr="00903CE3" w:rsidRDefault="00AA7D39" w:rsidP="00A37444">
            <w:pPr>
              <w:jc w:val="center"/>
              <w:rPr>
                <w:rFonts w:cs="Times New Roman"/>
                <w:color w:val="000000" w:themeColor="text1"/>
                <w:sz w:val="28"/>
                <w:szCs w:val="28"/>
              </w:rPr>
            </w:pPr>
            <w:r w:rsidRPr="00903CE3">
              <w:rPr>
                <w:rFonts w:cs="Times New Roman"/>
                <w:color w:val="000000" w:themeColor="text1"/>
                <w:sz w:val="28"/>
                <w:szCs w:val="28"/>
              </w:rPr>
              <w:t>Mẫu 03</w:t>
            </w:r>
          </w:p>
          <w:p w:rsidR="00AA7D39" w:rsidRPr="00903CE3" w:rsidRDefault="00AA7D39" w:rsidP="00A37444">
            <w:pPr>
              <w:rPr>
                <w:rFonts w:cs="Times New Roman"/>
                <w:color w:val="000000" w:themeColor="text1"/>
                <w:sz w:val="28"/>
                <w:szCs w:val="28"/>
              </w:rPr>
            </w:pPr>
          </w:p>
        </w:tc>
        <w:tc>
          <w:tcPr>
            <w:tcW w:w="11063" w:type="dxa"/>
            <w:tcBorders>
              <w:bottom w:val="nil"/>
            </w:tcBorders>
          </w:tcPr>
          <w:p w:rsidR="00AA7D39" w:rsidRPr="00903CE3" w:rsidRDefault="00AA7D39" w:rsidP="00A37444">
            <w:pPr>
              <w:pStyle w:val="BodyText"/>
              <w:spacing w:before="60" w:after="60"/>
              <w:rPr>
                <w:rFonts w:ascii="Times New Roman" w:hAnsi="Times New Roman"/>
                <w:b/>
                <w:color w:val="000000" w:themeColor="text1"/>
                <w:szCs w:val="28"/>
                <w:lang w:val="fr-FR"/>
              </w:rPr>
            </w:pPr>
            <w:r w:rsidRPr="00903CE3">
              <w:rPr>
                <w:rFonts w:ascii="Times New Roman" w:hAnsi="Times New Roman"/>
                <w:b/>
                <w:color w:val="000000" w:themeColor="text1"/>
                <w:szCs w:val="28"/>
                <w:lang w:val="fr-FR"/>
              </w:rPr>
              <w:t xml:space="preserve">                         SỔ THEO DÕI HÀNH TRÌNH XE </w:t>
            </w:r>
          </w:p>
          <w:p w:rsidR="00AA7D39" w:rsidRPr="00903CE3" w:rsidRDefault="00AA7D39" w:rsidP="00A37444">
            <w:pPr>
              <w:pStyle w:val="BodyText"/>
              <w:jc w:val="right"/>
              <w:rPr>
                <w:rFonts w:ascii="Times New Roman" w:hAnsi="Times New Roman"/>
                <w:b/>
                <w:color w:val="000000" w:themeColor="text1"/>
                <w:szCs w:val="28"/>
                <w:lang w:val="fr-FR"/>
              </w:rPr>
            </w:pPr>
          </w:p>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line="240" w:lineRule="auto"/>
        <w:rPr>
          <w:rFonts w:cs="Times New Roman"/>
          <w:color w:val="000000" w:themeColor="text1"/>
          <w:sz w:val="28"/>
          <w:szCs w:val="28"/>
        </w:rPr>
      </w:pPr>
    </w:p>
    <w:tbl>
      <w:tblPr>
        <w:tblStyle w:val="TableGrid"/>
        <w:tblW w:w="143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02"/>
        <w:gridCol w:w="1843"/>
        <w:gridCol w:w="1984"/>
        <w:gridCol w:w="1843"/>
        <w:gridCol w:w="1701"/>
        <w:gridCol w:w="1515"/>
        <w:gridCol w:w="1832"/>
        <w:gridCol w:w="1890"/>
      </w:tblGrid>
      <w:tr w:rsidR="00AA7D39" w:rsidRPr="00903CE3" w:rsidTr="00A37444">
        <w:trPr>
          <w:trHeight w:val="384"/>
        </w:trPr>
        <w:tc>
          <w:tcPr>
            <w:tcW w:w="1702" w:type="dxa"/>
            <w:vMerge w:val="restart"/>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Ngày tháng</w:t>
            </w:r>
          </w:p>
        </w:tc>
        <w:tc>
          <w:tcPr>
            <w:tcW w:w="3827" w:type="dxa"/>
            <w:gridSpan w:val="2"/>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Hành trình</w:t>
            </w:r>
          </w:p>
        </w:tc>
        <w:tc>
          <w:tcPr>
            <w:tcW w:w="3544" w:type="dxa"/>
            <w:gridSpan w:val="2"/>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Chỉ số công tơ mét</w:t>
            </w:r>
          </w:p>
        </w:tc>
        <w:tc>
          <w:tcPr>
            <w:tcW w:w="1515" w:type="dxa"/>
            <w:vMerge w:val="restart"/>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Độ dài quãng đường</w:t>
            </w:r>
          </w:p>
        </w:tc>
        <w:tc>
          <w:tcPr>
            <w:tcW w:w="1832" w:type="dxa"/>
            <w:vMerge w:val="restart"/>
            <w:vAlign w:val="center"/>
          </w:tcPr>
          <w:p w:rsidR="00AA7D39" w:rsidRPr="00903CE3" w:rsidRDefault="00AA7D39" w:rsidP="00A37444">
            <w:pPr>
              <w:ind w:left="-76" w:firstLine="76"/>
              <w:jc w:val="center"/>
              <w:rPr>
                <w:rFonts w:cs="Times New Roman"/>
                <w:b/>
                <w:color w:val="000000" w:themeColor="text1"/>
                <w:sz w:val="28"/>
                <w:szCs w:val="28"/>
              </w:rPr>
            </w:pPr>
            <w:r w:rsidRPr="00903CE3">
              <w:rPr>
                <w:rFonts w:cs="Times New Roman"/>
                <w:b/>
                <w:color w:val="000000" w:themeColor="text1"/>
                <w:sz w:val="28"/>
                <w:szCs w:val="28"/>
              </w:rPr>
              <w:t>Xăng xe và chi phí khác</w:t>
            </w:r>
          </w:p>
        </w:tc>
        <w:tc>
          <w:tcPr>
            <w:tcW w:w="1890" w:type="dxa"/>
            <w:vMerge w:val="restart"/>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Xác nhận của người sử dụng xe</w:t>
            </w:r>
          </w:p>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 xml:space="preserve"> (ghi rõ họ tên)</w:t>
            </w:r>
          </w:p>
        </w:tc>
      </w:tr>
      <w:tr w:rsidR="00AA7D39" w:rsidRPr="00903CE3" w:rsidTr="00A37444">
        <w:trPr>
          <w:trHeight w:val="538"/>
        </w:trPr>
        <w:tc>
          <w:tcPr>
            <w:tcW w:w="1702" w:type="dxa"/>
            <w:vMerge/>
            <w:vAlign w:val="center"/>
          </w:tcPr>
          <w:p w:rsidR="00AA7D39" w:rsidRPr="00903CE3" w:rsidRDefault="00AA7D39" w:rsidP="00A37444">
            <w:pPr>
              <w:jc w:val="center"/>
              <w:rPr>
                <w:rFonts w:cs="Times New Roman"/>
                <w:b/>
                <w:color w:val="000000" w:themeColor="text1"/>
                <w:sz w:val="28"/>
                <w:szCs w:val="28"/>
              </w:rPr>
            </w:pPr>
          </w:p>
        </w:tc>
        <w:tc>
          <w:tcPr>
            <w:tcW w:w="1843" w:type="dxa"/>
            <w:vAlign w:val="center"/>
          </w:tcPr>
          <w:p w:rsidR="00AA7D39" w:rsidRPr="00903CE3" w:rsidRDefault="00AA7D39" w:rsidP="00A37444">
            <w:pPr>
              <w:ind w:right="216"/>
              <w:jc w:val="center"/>
              <w:rPr>
                <w:rFonts w:cs="Times New Roman"/>
                <w:b/>
                <w:color w:val="000000" w:themeColor="text1"/>
                <w:sz w:val="28"/>
                <w:szCs w:val="28"/>
              </w:rPr>
            </w:pPr>
            <w:r w:rsidRPr="00903CE3">
              <w:rPr>
                <w:rFonts w:cs="Times New Roman"/>
                <w:b/>
                <w:color w:val="000000" w:themeColor="text1"/>
                <w:sz w:val="28"/>
                <w:szCs w:val="28"/>
              </w:rPr>
              <w:t>Nơi đi</w:t>
            </w:r>
          </w:p>
        </w:tc>
        <w:tc>
          <w:tcPr>
            <w:tcW w:w="1984"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Nơi đến</w:t>
            </w:r>
          </w:p>
        </w:tc>
        <w:tc>
          <w:tcPr>
            <w:tcW w:w="1843"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Khi khởi hành</w:t>
            </w:r>
          </w:p>
        </w:tc>
        <w:tc>
          <w:tcPr>
            <w:tcW w:w="1701"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Khi kết thúc</w:t>
            </w:r>
          </w:p>
        </w:tc>
        <w:tc>
          <w:tcPr>
            <w:tcW w:w="1515" w:type="dxa"/>
            <w:vMerge/>
            <w:vAlign w:val="center"/>
          </w:tcPr>
          <w:p w:rsidR="00AA7D39" w:rsidRPr="00903CE3" w:rsidRDefault="00AA7D39" w:rsidP="00A37444">
            <w:pPr>
              <w:jc w:val="center"/>
              <w:rPr>
                <w:rFonts w:cs="Times New Roman"/>
                <w:b/>
                <w:color w:val="000000" w:themeColor="text1"/>
                <w:sz w:val="28"/>
                <w:szCs w:val="28"/>
              </w:rPr>
            </w:pPr>
          </w:p>
        </w:tc>
        <w:tc>
          <w:tcPr>
            <w:tcW w:w="1832" w:type="dxa"/>
            <w:vMerge/>
            <w:vAlign w:val="center"/>
          </w:tcPr>
          <w:p w:rsidR="00AA7D39" w:rsidRPr="00903CE3" w:rsidRDefault="00AA7D39" w:rsidP="00A37444">
            <w:pPr>
              <w:jc w:val="center"/>
              <w:rPr>
                <w:rFonts w:cs="Times New Roman"/>
                <w:b/>
                <w:color w:val="000000" w:themeColor="text1"/>
                <w:sz w:val="28"/>
                <w:szCs w:val="28"/>
              </w:rPr>
            </w:pPr>
          </w:p>
        </w:tc>
        <w:tc>
          <w:tcPr>
            <w:tcW w:w="1890" w:type="dxa"/>
            <w:vMerge/>
            <w:vAlign w:val="center"/>
          </w:tcPr>
          <w:p w:rsidR="00AA7D39" w:rsidRPr="00903CE3" w:rsidRDefault="00AA7D39" w:rsidP="00A37444">
            <w:pPr>
              <w:jc w:val="center"/>
              <w:rPr>
                <w:rFonts w:cs="Times New Roman"/>
                <w:b/>
                <w:color w:val="000000" w:themeColor="text1"/>
                <w:sz w:val="28"/>
                <w:szCs w:val="28"/>
              </w:rPr>
            </w:pPr>
          </w:p>
        </w:tc>
      </w:tr>
      <w:tr w:rsidR="00AA7D39" w:rsidRPr="00903CE3" w:rsidTr="00A37444">
        <w:trPr>
          <w:trHeight w:val="581"/>
        </w:trPr>
        <w:tc>
          <w:tcPr>
            <w:tcW w:w="1702"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984"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515" w:type="dxa"/>
          </w:tcPr>
          <w:p w:rsidR="00AA7D39" w:rsidRPr="00903CE3" w:rsidRDefault="00AA7D39" w:rsidP="00A37444">
            <w:pPr>
              <w:rPr>
                <w:rFonts w:cs="Times New Roman"/>
                <w:color w:val="000000" w:themeColor="text1"/>
                <w:sz w:val="28"/>
                <w:szCs w:val="28"/>
              </w:rPr>
            </w:pPr>
          </w:p>
        </w:tc>
        <w:tc>
          <w:tcPr>
            <w:tcW w:w="1832" w:type="dxa"/>
          </w:tcPr>
          <w:p w:rsidR="00AA7D39" w:rsidRPr="00903CE3" w:rsidRDefault="00AA7D39" w:rsidP="00A37444">
            <w:pPr>
              <w:ind w:left="92" w:hanging="92"/>
              <w:rPr>
                <w:rFonts w:cs="Times New Roman"/>
                <w:color w:val="000000" w:themeColor="text1"/>
                <w:sz w:val="28"/>
                <w:szCs w:val="28"/>
              </w:rPr>
            </w:pPr>
          </w:p>
        </w:tc>
        <w:tc>
          <w:tcPr>
            <w:tcW w:w="1890" w:type="dxa"/>
          </w:tcPr>
          <w:p w:rsidR="00AA7D39" w:rsidRPr="00903CE3" w:rsidRDefault="00AA7D39" w:rsidP="00A37444">
            <w:pPr>
              <w:rPr>
                <w:rFonts w:cs="Times New Roman"/>
                <w:color w:val="000000" w:themeColor="text1"/>
                <w:sz w:val="28"/>
                <w:szCs w:val="28"/>
              </w:rPr>
            </w:pPr>
          </w:p>
        </w:tc>
      </w:tr>
      <w:tr w:rsidR="00AA7D39" w:rsidRPr="00903CE3" w:rsidTr="00A37444">
        <w:trPr>
          <w:trHeight w:val="581"/>
        </w:trPr>
        <w:tc>
          <w:tcPr>
            <w:tcW w:w="1702"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984"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515" w:type="dxa"/>
          </w:tcPr>
          <w:p w:rsidR="00AA7D39" w:rsidRPr="00903CE3" w:rsidRDefault="00AA7D39" w:rsidP="00A37444">
            <w:pPr>
              <w:rPr>
                <w:rFonts w:cs="Times New Roman"/>
                <w:color w:val="000000" w:themeColor="text1"/>
                <w:sz w:val="28"/>
                <w:szCs w:val="28"/>
              </w:rPr>
            </w:pPr>
          </w:p>
        </w:tc>
        <w:tc>
          <w:tcPr>
            <w:tcW w:w="1832" w:type="dxa"/>
          </w:tcPr>
          <w:p w:rsidR="00AA7D39" w:rsidRPr="00903CE3" w:rsidRDefault="00AA7D39" w:rsidP="00A37444">
            <w:pPr>
              <w:ind w:left="92" w:hanging="92"/>
              <w:rPr>
                <w:rFonts w:cs="Times New Roman"/>
                <w:color w:val="000000" w:themeColor="text1"/>
                <w:sz w:val="28"/>
                <w:szCs w:val="28"/>
              </w:rPr>
            </w:pPr>
          </w:p>
        </w:tc>
        <w:tc>
          <w:tcPr>
            <w:tcW w:w="1890" w:type="dxa"/>
          </w:tcPr>
          <w:p w:rsidR="00AA7D39" w:rsidRPr="00903CE3" w:rsidRDefault="00AA7D39" w:rsidP="00A37444">
            <w:pPr>
              <w:rPr>
                <w:rFonts w:cs="Times New Roman"/>
                <w:color w:val="000000" w:themeColor="text1"/>
                <w:sz w:val="28"/>
                <w:szCs w:val="28"/>
              </w:rPr>
            </w:pPr>
          </w:p>
        </w:tc>
      </w:tr>
      <w:tr w:rsidR="00AA7D39" w:rsidRPr="00903CE3" w:rsidTr="00A37444">
        <w:trPr>
          <w:trHeight w:val="581"/>
        </w:trPr>
        <w:tc>
          <w:tcPr>
            <w:tcW w:w="1702"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984"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515" w:type="dxa"/>
          </w:tcPr>
          <w:p w:rsidR="00AA7D39" w:rsidRPr="00903CE3" w:rsidRDefault="00AA7D39" w:rsidP="00A37444">
            <w:pPr>
              <w:rPr>
                <w:rFonts w:cs="Times New Roman"/>
                <w:color w:val="000000" w:themeColor="text1"/>
                <w:sz w:val="28"/>
                <w:szCs w:val="28"/>
              </w:rPr>
            </w:pPr>
          </w:p>
        </w:tc>
        <w:tc>
          <w:tcPr>
            <w:tcW w:w="1832" w:type="dxa"/>
          </w:tcPr>
          <w:p w:rsidR="00AA7D39" w:rsidRPr="00903CE3" w:rsidRDefault="00AA7D39" w:rsidP="00A37444">
            <w:pPr>
              <w:ind w:left="92" w:hanging="92"/>
              <w:rPr>
                <w:rFonts w:cs="Times New Roman"/>
                <w:color w:val="000000" w:themeColor="text1"/>
                <w:sz w:val="28"/>
                <w:szCs w:val="28"/>
              </w:rPr>
            </w:pPr>
          </w:p>
        </w:tc>
        <w:tc>
          <w:tcPr>
            <w:tcW w:w="1890" w:type="dxa"/>
          </w:tcPr>
          <w:p w:rsidR="00AA7D39" w:rsidRPr="00903CE3" w:rsidRDefault="00AA7D39" w:rsidP="00A37444">
            <w:pPr>
              <w:rPr>
                <w:rFonts w:cs="Times New Roman"/>
                <w:color w:val="000000" w:themeColor="text1"/>
                <w:sz w:val="28"/>
                <w:szCs w:val="28"/>
              </w:rPr>
            </w:pPr>
          </w:p>
        </w:tc>
      </w:tr>
      <w:tr w:rsidR="00AA7D39" w:rsidRPr="00903CE3" w:rsidTr="00A37444">
        <w:trPr>
          <w:trHeight w:val="581"/>
        </w:trPr>
        <w:tc>
          <w:tcPr>
            <w:tcW w:w="1702"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984"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515" w:type="dxa"/>
          </w:tcPr>
          <w:p w:rsidR="00AA7D39" w:rsidRPr="00903CE3" w:rsidRDefault="00AA7D39" w:rsidP="00A37444">
            <w:pPr>
              <w:rPr>
                <w:rFonts w:cs="Times New Roman"/>
                <w:color w:val="000000" w:themeColor="text1"/>
                <w:sz w:val="28"/>
                <w:szCs w:val="28"/>
              </w:rPr>
            </w:pPr>
          </w:p>
        </w:tc>
        <w:tc>
          <w:tcPr>
            <w:tcW w:w="1832" w:type="dxa"/>
          </w:tcPr>
          <w:p w:rsidR="00AA7D39" w:rsidRPr="00903CE3" w:rsidRDefault="00AA7D39" w:rsidP="00A37444">
            <w:pPr>
              <w:ind w:left="92" w:hanging="92"/>
              <w:rPr>
                <w:rFonts w:cs="Times New Roman"/>
                <w:color w:val="000000" w:themeColor="text1"/>
                <w:sz w:val="28"/>
                <w:szCs w:val="28"/>
              </w:rPr>
            </w:pPr>
          </w:p>
        </w:tc>
        <w:tc>
          <w:tcPr>
            <w:tcW w:w="1890" w:type="dxa"/>
          </w:tcPr>
          <w:p w:rsidR="00AA7D39" w:rsidRPr="00903CE3" w:rsidRDefault="00AA7D39" w:rsidP="00A37444">
            <w:pPr>
              <w:rPr>
                <w:rFonts w:cs="Times New Roman"/>
                <w:color w:val="000000" w:themeColor="text1"/>
                <w:sz w:val="28"/>
                <w:szCs w:val="28"/>
              </w:rPr>
            </w:pPr>
          </w:p>
        </w:tc>
      </w:tr>
      <w:tr w:rsidR="00AA7D39" w:rsidRPr="00903CE3" w:rsidTr="00A37444">
        <w:trPr>
          <w:trHeight w:val="581"/>
        </w:trPr>
        <w:tc>
          <w:tcPr>
            <w:tcW w:w="5529" w:type="dxa"/>
            <w:gridSpan w:val="3"/>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Tổng cộng</w:t>
            </w:r>
          </w:p>
        </w:tc>
        <w:tc>
          <w:tcPr>
            <w:tcW w:w="1843"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515" w:type="dxa"/>
          </w:tcPr>
          <w:p w:rsidR="00AA7D39" w:rsidRPr="00903CE3" w:rsidRDefault="00AA7D39" w:rsidP="00A37444">
            <w:pPr>
              <w:rPr>
                <w:rFonts w:cs="Times New Roman"/>
                <w:color w:val="000000" w:themeColor="text1"/>
                <w:sz w:val="28"/>
                <w:szCs w:val="28"/>
              </w:rPr>
            </w:pPr>
          </w:p>
        </w:tc>
        <w:tc>
          <w:tcPr>
            <w:tcW w:w="1832" w:type="dxa"/>
          </w:tcPr>
          <w:p w:rsidR="00AA7D39" w:rsidRPr="00903CE3" w:rsidRDefault="00AA7D39" w:rsidP="00A37444">
            <w:pPr>
              <w:ind w:left="92" w:hanging="92"/>
              <w:rPr>
                <w:rFonts w:cs="Times New Roman"/>
                <w:color w:val="000000" w:themeColor="text1"/>
                <w:sz w:val="28"/>
                <w:szCs w:val="28"/>
              </w:rPr>
            </w:pPr>
          </w:p>
        </w:tc>
        <w:tc>
          <w:tcPr>
            <w:tcW w:w="1890" w:type="dxa"/>
          </w:tcPr>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before="120" w:line="240" w:lineRule="auto"/>
        <w:rPr>
          <w:rFonts w:cs="Times New Roman"/>
          <w:i/>
          <w:color w:val="000000" w:themeColor="text1"/>
          <w:sz w:val="28"/>
          <w:szCs w:val="28"/>
        </w:rPr>
      </w:pP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i/>
          <w:color w:val="000000" w:themeColor="text1"/>
          <w:sz w:val="28"/>
          <w:szCs w:val="28"/>
        </w:rPr>
        <w:t>Hà Nộ</w:t>
      </w:r>
      <w:r>
        <w:rPr>
          <w:rFonts w:cs="Times New Roman"/>
          <w:i/>
          <w:color w:val="000000" w:themeColor="text1"/>
          <w:sz w:val="28"/>
          <w:szCs w:val="28"/>
        </w:rPr>
        <w:t>i, ngày …….tháng…….năm…….</w:t>
      </w:r>
    </w:p>
    <w:p w:rsidR="00AA7D39" w:rsidRPr="00903CE3" w:rsidRDefault="00AA7D39" w:rsidP="00AA7D39">
      <w:pPr>
        <w:spacing w:before="120" w:line="240" w:lineRule="auto"/>
        <w:ind w:firstLine="720"/>
        <w:rPr>
          <w:rFonts w:cs="Times New Roman"/>
          <w:color w:val="000000" w:themeColor="text1"/>
          <w:sz w:val="28"/>
          <w:szCs w:val="28"/>
        </w:rPr>
      </w:pPr>
      <w:r w:rsidRPr="00903CE3">
        <w:rPr>
          <w:rFonts w:cs="Times New Roman"/>
          <w:color w:val="000000" w:themeColor="text1"/>
          <w:sz w:val="28"/>
          <w:szCs w:val="28"/>
        </w:rPr>
        <w:t>Trưởng bộ phận</w:t>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r>
      <w:r w:rsidRPr="00903CE3">
        <w:rPr>
          <w:rFonts w:cs="Times New Roman"/>
          <w:color w:val="000000" w:themeColor="text1"/>
          <w:sz w:val="28"/>
          <w:szCs w:val="28"/>
        </w:rPr>
        <w:tab/>
        <w:t>Cán bộ lái xe</w:t>
      </w:r>
    </w:p>
    <w:p w:rsidR="00AA7D39" w:rsidRPr="00903CE3" w:rsidRDefault="00AA7D39" w:rsidP="00AA7D39">
      <w:pPr>
        <w:spacing w:before="120" w:line="240" w:lineRule="auto"/>
        <w:ind w:firstLine="720"/>
        <w:rPr>
          <w:rFonts w:cs="Times New Roman"/>
          <w:color w:val="000000" w:themeColor="text1"/>
          <w:sz w:val="28"/>
          <w:szCs w:val="28"/>
        </w:rPr>
      </w:pPr>
      <w:r w:rsidRPr="00903CE3">
        <w:rPr>
          <w:rFonts w:cs="Times New Roman"/>
          <w:color w:val="000000" w:themeColor="text1"/>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0240"/>
      </w:tblGrid>
      <w:tr w:rsidR="00AA7D39" w:rsidRPr="00903CE3" w:rsidTr="00A37444">
        <w:tc>
          <w:tcPr>
            <w:tcW w:w="3936" w:type="dxa"/>
          </w:tcPr>
          <w:p w:rsidR="00AA7D39" w:rsidRPr="00903CE3" w:rsidRDefault="00AA7D39" w:rsidP="00A37444">
            <w:pPr>
              <w:jc w:val="center"/>
              <w:rPr>
                <w:rFonts w:cs="Times New Roman"/>
                <w:color w:val="000000" w:themeColor="text1"/>
                <w:sz w:val="28"/>
                <w:szCs w:val="28"/>
              </w:rPr>
            </w:pPr>
            <w:r w:rsidRPr="00903CE3">
              <w:rPr>
                <w:rFonts w:cs="Times New Roman"/>
                <w:color w:val="000000" w:themeColor="text1"/>
                <w:sz w:val="28"/>
                <w:szCs w:val="28"/>
              </w:rPr>
              <w:t>Mẫu 04</w:t>
            </w:r>
          </w:p>
        </w:tc>
        <w:tc>
          <w:tcPr>
            <w:tcW w:w="10240" w:type="dxa"/>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SỔ THEO DÕI BÀN GIAO XE ÔTÔ</w:t>
            </w:r>
          </w:p>
        </w:tc>
      </w:tr>
    </w:tbl>
    <w:p w:rsidR="00AA7D39" w:rsidRPr="00903CE3" w:rsidRDefault="00AA7D39" w:rsidP="00AA7D39">
      <w:pPr>
        <w:spacing w:line="240" w:lineRule="auto"/>
        <w:rPr>
          <w:rFonts w:cs="Times New Roman"/>
          <w:color w:val="000000" w:themeColor="text1"/>
          <w:sz w:val="28"/>
          <w:szCs w:val="28"/>
        </w:rPr>
      </w:pPr>
    </w:p>
    <w:tbl>
      <w:tblPr>
        <w:tblStyle w:val="TableGrid"/>
        <w:tblW w:w="0" w:type="auto"/>
        <w:tblInd w:w="39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9"/>
        <w:gridCol w:w="3686"/>
      </w:tblGrid>
      <w:tr w:rsidR="00AA7D39" w:rsidRPr="00903CE3" w:rsidTr="00A37444">
        <w:tc>
          <w:tcPr>
            <w:tcW w:w="2409" w:type="dxa"/>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Biển kiểm soát:</w:t>
            </w:r>
          </w:p>
          <w:p w:rsidR="00AA7D39" w:rsidRPr="00903CE3" w:rsidRDefault="00AA7D39" w:rsidP="00A37444">
            <w:pPr>
              <w:rPr>
                <w:rFonts w:cs="Times New Roman"/>
                <w:b/>
                <w:color w:val="000000" w:themeColor="text1"/>
                <w:sz w:val="28"/>
                <w:szCs w:val="28"/>
              </w:rPr>
            </w:pPr>
          </w:p>
        </w:tc>
        <w:tc>
          <w:tcPr>
            <w:tcW w:w="3686" w:type="dxa"/>
          </w:tcPr>
          <w:p w:rsidR="00AA7D39" w:rsidRPr="00903CE3" w:rsidRDefault="00AA7D39" w:rsidP="00A37444">
            <w:pPr>
              <w:rPr>
                <w:rFonts w:cs="Times New Roman"/>
                <w:color w:val="000000" w:themeColor="text1"/>
                <w:sz w:val="28"/>
                <w:szCs w:val="28"/>
              </w:rPr>
            </w:pPr>
          </w:p>
        </w:tc>
      </w:tr>
      <w:tr w:rsidR="00AA7D39" w:rsidRPr="00903CE3" w:rsidTr="00A37444">
        <w:tc>
          <w:tcPr>
            <w:tcW w:w="2409" w:type="dxa"/>
          </w:tcPr>
          <w:p w:rsidR="00AA7D39" w:rsidRPr="00903CE3" w:rsidRDefault="00AA7D39" w:rsidP="00A37444">
            <w:pPr>
              <w:rPr>
                <w:rFonts w:cs="Times New Roman"/>
                <w:b/>
                <w:color w:val="000000" w:themeColor="text1"/>
                <w:sz w:val="28"/>
                <w:szCs w:val="28"/>
              </w:rPr>
            </w:pPr>
            <w:r w:rsidRPr="00903CE3">
              <w:rPr>
                <w:rFonts w:cs="Times New Roman"/>
                <w:b/>
                <w:color w:val="000000" w:themeColor="text1"/>
                <w:sz w:val="28"/>
                <w:szCs w:val="28"/>
              </w:rPr>
              <w:t>Người lái:</w:t>
            </w:r>
          </w:p>
          <w:p w:rsidR="00AA7D39" w:rsidRPr="00903CE3" w:rsidRDefault="00AA7D39" w:rsidP="00A37444">
            <w:pPr>
              <w:rPr>
                <w:rFonts w:cs="Times New Roman"/>
                <w:b/>
                <w:color w:val="000000" w:themeColor="text1"/>
                <w:sz w:val="28"/>
                <w:szCs w:val="28"/>
              </w:rPr>
            </w:pPr>
          </w:p>
        </w:tc>
        <w:tc>
          <w:tcPr>
            <w:tcW w:w="3686" w:type="dxa"/>
          </w:tcPr>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line="240" w:lineRule="auto"/>
        <w:rPr>
          <w:rFonts w:cs="Times New Roman"/>
          <w:color w:val="000000" w:themeColor="text1"/>
          <w:sz w:val="28"/>
          <w:szCs w:val="28"/>
        </w:rPr>
      </w:pPr>
    </w:p>
    <w:tbl>
      <w:tblPr>
        <w:tblStyle w:val="TableGrid"/>
        <w:tblW w:w="14521" w:type="dxa"/>
        <w:tblInd w:w="-34" w:type="dxa"/>
        <w:tblLook w:val="01E0" w:firstRow="1" w:lastRow="1" w:firstColumn="1" w:lastColumn="1" w:noHBand="0" w:noVBand="0"/>
      </w:tblPr>
      <w:tblGrid>
        <w:gridCol w:w="2269"/>
        <w:gridCol w:w="1843"/>
        <w:gridCol w:w="1580"/>
        <w:gridCol w:w="1701"/>
        <w:gridCol w:w="1299"/>
        <w:gridCol w:w="1149"/>
        <w:gridCol w:w="1371"/>
        <w:gridCol w:w="1331"/>
        <w:gridCol w:w="1978"/>
      </w:tblGrid>
      <w:tr w:rsidR="00AA7D39" w:rsidRPr="00903CE3" w:rsidTr="00A37444">
        <w:trPr>
          <w:trHeight w:val="432"/>
        </w:trPr>
        <w:tc>
          <w:tcPr>
            <w:tcW w:w="2269" w:type="dxa"/>
            <w:vMerge w:val="restart"/>
            <w:vAlign w:val="center"/>
          </w:tcPr>
          <w:p w:rsidR="00AA7D39" w:rsidRPr="00903CE3" w:rsidRDefault="00AA7D39" w:rsidP="00A37444">
            <w:pPr>
              <w:ind w:left="176" w:hanging="176"/>
              <w:jc w:val="center"/>
              <w:rPr>
                <w:rFonts w:cs="Times New Roman"/>
                <w:b/>
                <w:color w:val="000000" w:themeColor="text1"/>
                <w:sz w:val="28"/>
                <w:szCs w:val="28"/>
              </w:rPr>
            </w:pPr>
            <w:r w:rsidRPr="00903CE3">
              <w:rPr>
                <w:rFonts w:cs="Times New Roman"/>
                <w:b/>
                <w:color w:val="000000" w:themeColor="text1"/>
                <w:sz w:val="28"/>
                <w:szCs w:val="28"/>
              </w:rPr>
              <w:t>Người nhận xe</w:t>
            </w:r>
          </w:p>
        </w:tc>
        <w:tc>
          <w:tcPr>
            <w:tcW w:w="1843" w:type="dxa"/>
            <w:vMerge w:val="restart"/>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Phòng ban</w:t>
            </w:r>
          </w:p>
        </w:tc>
        <w:tc>
          <w:tcPr>
            <w:tcW w:w="4580" w:type="dxa"/>
            <w:gridSpan w:val="3"/>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Ghi nhận mượn</w:t>
            </w:r>
          </w:p>
        </w:tc>
        <w:tc>
          <w:tcPr>
            <w:tcW w:w="3851" w:type="dxa"/>
            <w:gridSpan w:val="3"/>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Ghi nhận trả</w:t>
            </w:r>
          </w:p>
        </w:tc>
        <w:tc>
          <w:tcPr>
            <w:tcW w:w="1978"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Ghi chú</w:t>
            </w:r>
          </w:p>
        </w:tc>
      </w:tr>
      <w:tr w:rsidR="00AA7D39" w:rsidRPr="00903CE3" w:rsidTr="00A37444">
        <w:trPr>
          <w:trHeight w:val="914"/>
        </w:trPr>
        <w:tc>
          <w:tcPr>
            <w:tcW w:w="2269" w:type="dxa"/>
            <w:vMerge/>
            <w:vAlign w:val="center"/>
          </w:tcPr>
          <w:p w:rsidR="00AA7D39" w:rsidRPr="00903CE3" w:rsidRDefault="00AA7D39" w:rsidP="00A37444">
            <w:pPr>
              <w:jc w:val="center"/>
              <w:rPr>
                <w:rFonts w:cs="Times New Roman"/>
                <w:b/>
                <w:color w:val="000000" w:themeColor="text1"/>
                <w:sz w:val="28"/>
                <w:szCs w:val="28"/>
              </w:rPr>
            </w:pPr>
          </w:p>
        </w:tc>
        <w:tc>
          <w:tcPr>
            <w:tcW w:w="1843" w:type="dxa"/>
            <w:vMerge/>
            <w:vAlign w:val="center"/>
          </w:tcPr>
          <w:p w:rsidR="00AA7D39" w:rsidRPr="00903CE3" w:rsidRDefault="00AA7D39" w:rsidP="00A37444">
            <w:pPr>
              <w:jc w:val="center"/>
              <w:rPr>
                <w:rFonts w:cs="Times New Roman"/>
                <w:b/>
                <w:color w:val="000000" w:themeColor="text1"/>
                <w:sz w:val="28"/>
                <w:szCs w:val="28"/>
              </w:rPr>
            </w:pPr>
          </w:p>
        </w:tc>
        <w:tc>
          <w:tcPr>
            <w:tcW w:w="1580"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Thời gian mượn</w:t>
            </w:r>
          </w:p>
        </w:tc>
        <w:tc>
          <w:tcPr>
            <w:tcW w:w="1701"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Tình trạng mượn</w:t>
            </w:r>
          </w:p>
        </w:tc>
        <w:tc>
          <w:tcPr>
            <w:tcW w:w="1299"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Ký mượn</w:t>
            </w:r>
          </w:p>
        </w:tc>
        <w:tc>
          <w:tcPr>
            <w:tcW w:w="1149"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Thời gian trả</w:t>
            </w:r>
          </w:p>
        </w:tc>
        <w:tc>
          <w:tcPr>
            <w:tcW w:w="1371"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Tình trạng khi trả</w:t>
            </w:r>
          </w:p>
        </w:tc>
        <w:tc>
          <w:tcPr>
            <w:tcW w:w="1331" w:type="dxa"/>
            <w:vAlign w:val="center"/>
          </w:tcPr>
          <w:p w:rsidR="00AA7D39" w:rsidRPr="00903CE3" w:rsidRDefault="00AA7D39" w:rsidP="00A37444">
            <w:pPr>
              <w:jc w:val="center"/>
              <w:rPr>
                <w:rFonts w:cs="Times New Roman"/>
                <w:b/>
                <w:color w:val="000000" w:themeColor="text1"/>
                <w:sz w:val="28"/>
                <w:szCs w:val="28"/>
              </w:rPr>
            </w:pPr>
            <w:r w:rsidRPr="00903CE3">
              <w:rPr>
                <w:rFonts w:cs="Times New Roman"/>
                <w:b/>
                <w:color w:val="000000" w:themeColor="text1"/>
                <w:sz w:val="28"/>
                <w:szCs w:val="28"/>
              </w:rPr>
              <w:t>Ký trả</w:t>
            </w:r>
          </w:p>
        </w:tc>
        <w:tc>
          <w:tcPr>
            <w:tcW w:w="1978" w:type="dxa"/>
            <w:vAlign w:val="center"/>
          </w:tcPr>
          <w:p w:rsidR="00AA7D39" w:rsidRPr="00903CE3" w:rsidRDefault="00AA7D39" w:rsidP="00A37444">
            <w:pPr>
              <w:jc w:val="center"/>
              <w:rPr>
                <w:rFonts w:cs="Times New Roman"/>
                <w:b/>
                <w:color w:val="000000" w:themeColor="text1"/>
                <w:sz w:val="28"/>
                <w:szCs w:val="28"/>
              </w:rPr>
            </w:pPr>
          </w:p>
        </w:tc>
      </w:tr>
      <w:tr w:rsidR="00AA7D39" w:rsidRPr="00903CE3" w:rsidTr="00A37444">
        <w:trPr>
          <w:trHeight w:val="890"/>
        </w:trPr>
        <w:tc>
          <w:tcPr>
            <w:tcW w:w="2269"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580"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299" w:type="dxa"/>
          </w:tcPr>
          <w:p w:rsidR="00AA7D39" w:rsidRPr="00903CE3" w:rsidRDefault="00AA7D39" w:rsidP="00A37444">
            <w:pPr>
              <w:rPr>
                <w:rFonts w:cs="Times New Roman"/>
                <w:color w:val="000000" w:themeColor="text1"/>
                <w:sz w:val="28"/>
                <w:szCs w:val="28"/>
              </w:rPr>
            </w:pPr>
          </w:p>
        </w:tc>
        <w:tc>
          <w:tcPr>
            <w:tcW w:w="1149" w:type="dxa"/>
          </w:tcPr>
          <w:p w:rsidR="00AA7D39" w:rsidRPr="00903CE3" w:rsidRDefault="00AA7D39" w:rsidP="00A37444">
            <w:pPr>
              <w:rPr>
                <w:rFonts w:cs="Times New Roman"/>
                <w:color w:val="000000" w:themeColor="text1"/>
                <w:sz w:val="28"/>
                <w:szCs w:val="28"/>
              </w:rPr>
            </w:pPr>
          </w:p>
        </w:tc>
        <w:tc>
          <w:tcPr>
            <w:tcW w:w="1371" w:type="dxa"/>
          </w:tcPr>
          <w:p w:rsidR="00AA7D39" w:rsidRPr="00903CE3" w:rsidRDefault="00AA7D39" w:rsidP="00A37444">
            <w:pPr>
              <w:ind w:left="-828" w:firstLine="828"/>
              <w:rPr>
                <w:rFonts w:cs="Times New Roman"/>
                <w:color w:val="000000" w:themeColor="text1"/>
                <w:sz w:val="28"/>
                <w:szCs w:val="28"/>
              </w:rPr>
            </w:pPr>
          </w:p>
        </w:tc>
        <w:tc>
          <w:tcPr>
            <w:tcW w:w="1331" w:type="dxa"/>
          </w:tcPr>
          <w:p w:rsidR="00AA7D39" w:rsidRPr="00903CE3" w:rsidRDefault="00AA7D39" w:rsidP="00A37444">
            <w:pPr>
              <w:rPr>
                <w:rFonts w:cs="Times New Roman"/>
                <w:color w:val="000000" w:themeColor="text1"/>
                <w:sz w:val="28"/>
                <w:szCs w:val="28"/>
              </w:rPr>
            </w:pPr>
          </w:p>
        </w:tc>
        <w:tc>
          <w:tcPr>
            <w:tcW w:w="1978" w:type="dxa"/>
          </w:tcPr>
          <w:p w:rsidR="00AA7D39" w:rsidRPr="00903CE3" w:rsidRDefault="00AA7D39" w:rsidP="00A37444">
            <w:pPr>
              <w:rPr>
                <w:rFonts w:cs="Times New Roman"/>
                <w:color w:val="000000" w:themeColor="text1"/>
                <w:sz w:val="28"/>
                <w:szCs w:val="28"/>
              </w:rPr>
            </w:pPr>
          </w:p>
        </w:tc>
      </w:tr>
      <w:tr w:rsidR="00AA7D39" w:rsidRPr="00903CE3" w:rsidTr="00A37444">
        <w:trPr>
          <w:trHeight w:val="890"/>
        </w:trPr>
        <w:tc>
          <w:tcPr>
            <w:tcW w:w="2269"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580"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299" w:type="dxa"/>
          </w:tcPr>
          <w:p w:rsidR="00AA7D39" w:rsidRPr="00903CE3" w:rsidRDefault="00AA7D39" w:rsidP="00A37444">
            <w:pPr>
              <w:rPr>
                <w:rFonts w:cs="Times New Roman"/>
                <w:color w:val="000000" w:themeColor="text1"/>
                <w:sz w:val="28"/>
                <w:szCs w:val="28"/>
              </w:rPr>
            </w:pPr>
          </w:p>
        </w:tc>
        <w:tc>
          <w:tcPr>
            <w:tcW w:w="1149" w:type="dxa"/>
          </w:tcPr>
          <w:p w:rsidR="00AA7D39" w:rsidRPr="00903CE3" w:rsidRDefault="00AA7D39" w:rsidP="00A37444">
            <w:pPr>
              <w:rPr>
                <w:rFonts w:cs="Times New Roman"/>
                <w:color w:val="000000" w:themeColor="text1"/>
                <w:sz w:val="28"/>
                <w:szCs w:val="28"/>
              </w:rPr>
            </w:pPr>
          </w:p>
        </w:tc>
        <w:tc>
          <w:tcPr>
            <w:tcW w:w="1371" w:type="dxa"/>
          </w:tcPr>
          <w:p w:rsidR="00AA7D39" w:rsidRPr="00903CE3" w:rsidRDefault="00AA7D39" w:rsidP="00A37444">
            <w:pPr>
              <w:ind w:left="-828" w:firstLine="828"/>
              <w:rPr>
                <w:rFonts w:cs="Times New Roman"/>
                <w:color w:val="000000" w:themeColor="text1"/>
                <w:sz w:val="28"/>
                <w:szCs w:val="28"/>
              </w:rPr>
            </w:pPr>
          </w:p>
        </w:tc>
        <w:tc>
          <w:tcPr>
            <w:tcW w:w="1331" w:type="dxa"/>
          </w:tcPr>
          <w:p w:rsidR="00AA7D39" w:rsidRPr="00903CE3" w:rsidRDefault="00AA7D39" w:rsidP="00A37444">
            <w:pPr>
              <w:rPr>
                <w:rFonts w:cs="Times New Roman"/>
                <w:color w:val="000000" w:themeColor="text1"/>
                <w:sz w:val="28"/>
                <w:szCs w:val="28"/>
              </w:rPr>
            </w:pPr>
          </w:p>
        </w:tc>
        <w:tc>
          <w:tcPr>
            <w:tcW w:w="1978" w:type="dxa"/>
          </w:tcPr>
          <w:p w:rsidR="00AA7D39" w:rsidRPr="00903CE3" w:rsidRDefault="00AA7D39" w:rsidP="00A37444">
            <w:pPr>
              <w:rPr>
                <w:rFonts w:cs="Times New Roman"/>
                <w:color w:val="000000" w:themeColor="text1"/>
                <w:sz w:val="28"/>
                <w:szCs w:val="28"/>
              </w:rPr>
            </w:pPr>
          </w:p>
        </w:tc>
      </w:tr>
      <w:tr w:rsidR="00AA7D39" w:rsidRPr="00903CE3" w:rsidTr="00A37444">
        <w:trPr>
          <w:trHeight w:val="890"/>
        </w:trPr>
        <w:tc>
          <w:tcPr>
            <w:tcW w:w="2269"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580"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299" w:type="dxa"/>
          </w:tcPr>
          <w:p w:rsidR="00AA7D39" w:rsidRPr="00903CE3" w:rsidRDefault="00AA7D39" w:rsidP="00A37444">
            <w:pPr>
              <w:rPr>
                <w:rFonts w:cs="Times New Roman"/>
                <w:color w:val="000000" w:themeColor="text1"/>
                <w:sz w:val="28"/>
                <w:szCs w:val="28"/>
              </w:rPr>
            </w:pPr>
          </w:p>
        </w:tc>
        <w:tc>
          <w:tcPr>
            <w:tcW w:w="1149" w:type="dxa"/>
          </w:tcPr>
          <w:p w:rsidR="00AA7D39" w:rsidRPr="00903CE3" w:rsidRDefault="00AA7D39" w:rsidP="00A37444">
            <w:pPr>
              <w:rPr>
                <w:rFonts w:cs="Times New Roman"/>
                <w:color w:val="000000" w:themeColor="text1"/>
                <w:sz w:val="28"/>
                <w:szCs w:val="28"/>
              </w:rPr>
            </w:pPr>
          </w:p>
        </w:tc>
        <w:tc>
          <w:tcPr>
            <w:tcW w:w="1371" w:type="dxa"/>
          </w:tcPr>
          <w:p w:rsidR="00AA7D39" w:rsidRPr="00903CE3" w:rsidRDefault="00AA7D39" w:rsidP="00A37444">
            <w:pPr>
              <w:ind w:left="-828" w:firstLine="828"/>
              <w:rPr>
                <w:rFonts w:cs="Times New Roman"/>
                <w:color w:val="000000" w:themeColor="text1"/>
                <w:sz w:val="28"/>
                <w:szCs w:val="28"/>
              </w:rPr>
            </w:pPr>
          </w:p>
        </w:tc>
        <w:tc>
          <w:tcPr>
            <w:tcW w:w="1331" w:type="dxa"/>
          </w:tcPr>
          <w:p w:rsidR="00AA7D39" w:rsidRPr="00903CE3" w:rsidRDefault="00AA7D39" w:rsidP="00A37444">
            <w:pPr>
              <w:rPr>
                <w:rFonts w:cs="Times New Roman"/>
                <w:color w:val="000000" w:themeColor="text1"/>
                <w:sz w:val="28"/>
                <w:szCs w:val="28"/>
              </w:rPr>
            </w:pPr>
          </w:p>
        </w:tc>
        <w:tc>
          <w:tcPr>
            <w:tcW w:w="1978" w:type="dxa"/>
          </w:tcPr>
          <w:p w:rsidR="00AA7D39" w:rsidRPr="00903CE3" w:rsidRDefault="00AA7D39" w:rsidP="00A37444">
            <w:pPr>
              <w:rPr>
                <w:rFonts w:cs="Times New Roman"/>
                <w:color w:val="000000" w:themeColor="text1"/>
                <w:sz w:val="28"/>
                <w:szCs w:val="28"/>
              </w:rPr>
            </w:pPr>
          </w:p>
        </w:tc>
      </w:tr>
      <w:tr w:rsidR="00AA7D39" w:rsidRPr="00903CE3" w:rsidTr="00A37444">
        <w:trPr>
          <w:trHeight w:val="890"/>
        </w:trPr>
        <w:tc>
          <w:tcPr>
            <w:tcW w:w="2269" w:type="dxa"/>
          </w:tcPr>
          <w:p w:rsidR="00AA7D39" w:rsidRPr="00903CE3" w:rsidRDefault="00AA7D39" w:rsidP="00A37444">
            <w:pPr>
              <w:rPr>
                <w:rFonts w:cs="Times New Roman"/>
                <w:color w:val="000000" w:themeColor="text1"/>
                <w:sz w:val="28"/>
                <w:szCs w:val="28"/>
              </w:rPr>
            </w:pPr>
          </w:p>
        </w:tc>
        <w:tc>
          <w:tcPr>
            <w:tcW w:w="1843" w:type="dxa"/>
          </w:tcPr>
          <w:p w:rsidR="00AA7D39" w:rsidRPr="00903CE3" w:rsidRDefault="00AA7D39" w:rsidP="00A37444">
            <w:pPr>
              <w:rPr>
                <w:rFonts w:cs="Times New Roman"/>
                <w:color w:val="000000" w:themeColor="text1"/>
                <w:sz w:val="28"/>
                <w:szCs w:val="28"/>
              </w:rPr>
            </w:pPr>
          </w:p>
        </w:tc>
        <w:tc>
          <w:tcPr>
            <w:tcW w:w="1580" w:type="dxa"/>
          </w:tcPr>
          <w:p w:rsidR="00AA7D39" w:rsidRPr="00903CE3" w:rsidRDefault="00AA7D39" w:rsidP="00A37444">
            <w:pPr>
              <w:rPr>
                <w:rFonts w:cs="Times New Roman"/>
                <w:color w:val="000000" w:themeColor="text1"/>
                <w:sz w:val="28"/>
                <w:szCs w:val="28"/>
              </w:rPr>
            </w:pPr>
          </w:p>
        </w:tc>
        <w:tc>
          <w:tcPr>
            <w:tcW w:w="1701" w:type="dxa"/>
          </w:tcPr>
          <w:p w:rsidR="00AA7D39" w:rsidRPr="00903CE3" w:rsidRDefault="00AA7D39" w:rsidP="00A37444">
            <w:pPr>
              <w:rPr>
                <w:rFonts w:cs="Times New Roman"/>
                <w:color w:val="000000" w:themeColor="text1"/>
                <w:sz w:val="28"/>
                <w:szCs w:val="28"/>
              </w:rPr>
            </w:pPr>
          </w:p>
        </w:tc>
        <w:tc>
          <w:tcPr>
            <w:tcW w:w="1299" w:type="dxa"/>
          </w:tcPr>
          <w:p w:rsidR="00AA7D39" w:rsidRPr="00903CE3" w:rsidRDefault="00AA7D39" w:rsidP="00A37444">
            <w:pPr>
              <w:rPr>
                <w:rFonts w:cs="Times New Roman"/>
                <w:color w:val="000000" w:themeColor="text1"/>
                <w:sz w:val="28"/>
                <w:szCs w:val="28"/>
              </w:rPr>
            </w:pPr>
          </w:p>
        </w:tc>
        <w:tc>
          <w:tcPr>
            <w:tcW w:w="1149" w:type="dxa"/>
          </w:tcPr>
          <w:p w:rsidR="00AA7D39" w:rsidRPr="00903CE3" w:rsidRDefault="00AA7D39" w:rsidP="00A37444">
            <w:pPr>
              <w:rPr>
                <w:rFonts w:cs="Times New Roman"/>
                <w:color w:val="000000" w:themeColor="text1"/>
                <w:sz w:val="28"/>
                <w:szCs w:val="28"/>
              </w:rPr>
            </w:pPr>
          </w:p>
        </w:tc>
        <w:tc>
          <w:tcPr>
            <w:tcW w:w="1371" w:type="dxa"/>
          </w:tcPr>
          <w:p w:rsidR="00AA7D39" w:rsidRPr="00903CE3" w:rsidRDefault="00AA7D39" w:rsidP="00A37444">
            <w:pPr>
              <w:ind w:left="-828" w:firstLine="828"/>
              <w:rPr>
                <w:rFonts w:cs="Times New Roman"/>
                <w:color w:val="000000" w:themeColor="text1"/>
                <w:sz w:val="28"/>
                <w:szCs w:val="28"/>
              </w:rPr>
            </w:pPr>
          </w:p>
        </w:tc>
        <w:tc>
          <w:tcPr>
            <w:tcW w:w="1331" w:type="dxa"/>
          </w:tcPr>
          <w:p w:rsidR="00AA7D39" w:rsidRPr="00903CE3" w:rsidRDefault="00AA7D39" w:rsidP="00A37444">
            <w:pPr>
              <w:rPr>
                <w:rFonts w:cs="Times New Roman"/>
                <w:color w:val="000000" w:themeColor="text1"/>
                <w:sz w:val="28"/>
                <w:szCs w:val="28"/>
              </w:rPr>
            </w:pPr>
          </w:p>
        </w:tc>
        <w:tc>
          <w:tcPr>
            <w:tcW w:w="1978" w:type="dxa"/>
          </w:tcPr>
          <w:p w:rsidR="00AA7D39" w:rsidRPr="00903CE3" w:rsidRDefault="00AA7D39" w:rsidP="00A37444">
            <w:pPr>
              <w:rPr>
                <w:rFonts w:cs="Times New Roman"/>
                <w:color w:val="000000" w:themeColor="text1"/>
                <w:sz w:val="28"/>
                <w:szCs w:val="28"/>
              </w:rPr>
            </w:pPr>
          </w:p>
        </w:tc>
      </w:tr>
    </w:tbl>
    <w:p w:rsidR="00AA7D39" w:rsidRPr="00903CE3" w:rsidRDefault="00AA7D39" w:rsidP="00AA7D39">
      <w:pPr>
        <w:spacing w:line="360" w:lineRule="auto"/>
        <w:jc w:val="both"/>
        <w:rPr>
          <w:rFonts w:cs="Times New Roman"/>
          <w:color w:val="000000" w:themeColor="text1"/>
          <w:sz w:val="28"/>
          <w:szCs w:val="28"/>
        </w:rPr>
      </w:pPr>
    </w:p>
    <w:p w:rsidR="00605ACA" w:rsidRDefault="00702A84"/>
    <w:sectPr w:rsidR="00605ACA" w:rsidSect="008851E5">
      <w:pgSz w:w="16840" w:h="11907" w:orient="landscape" w:code="9"/>
      <w:pgMar w:top="90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90" w:rsidRDefault="000E3890" w:rsidP="000E3890">
      <w:pPr>
        <w:spacing w:after="0" w:line="240" w:lineRule="auto"/>
      </w:pPr>
      <w:r>
        <w:separator/>
      </w:r>
    </w:p>
  </w:endnote>
  <w:endnote w:type="continuationSeparator" w:id="0">
    <w:p w:rsidR="000E3890" w:rsidRDefault="000E3890" w:rsidP="000E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0" w:rsidRDefault="000E3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0" w:rsidRPr="00702A84" w:rsidRDefault="00702A84" w:rsidP="00702A84">
    <w:pPr>
      <w:pStyle w:val="Footer"/>
      <w:rPr>
        <w:rFonts w:cs="Times New Roman"/>
        <w:b/>
        <w:color w:val="FF0000"/>
      </w:rPr>
    </w:pPr>
    <w:r>
      <w:rPr>
        <w:rFonts w:cs="Times New Roman"/>
        <w:color w:val="FF9900"/>
      </w:rPr>
      <w:t xml:space="preserve">LUẬT SƯ TƯ VẤN PHÁP LUẬT 24/7 GỌI  </w:t>
    </w:r>
    <w:r>
      <w:rPr>
        <w:rFonts w:cs="Times New Roman"/>
        <w:b/>
        <w:color w:val="FF0000"/>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0" w:rsidRDefault="000E3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90" w:rsidRDefault="000E3890" w:rsidP="000E3890">
      <w:pPr>
        <w:spacing w:after="0" w:line="240" w:lineRule="auto"/>
      </w:pPr>
      <w:r>
        <w:separator/>
      </w:r>
    </w:p>
  </w:footnote>
  <w:footnote w:type="continuationSeparator" w:id="0">
    <w:p w:rsidR="000E3890" w:rsidRDefault="000E3890" w:rsidP="000E3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0" w:rsidRDefault="000E3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0" w:rsidRPr="00702A84" w:rsidRDefault="00702A84" w:rsidP="00702A8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0" w:rsidRDefault="000E3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D4D34"/>
    <w:multiLevelType w:val="hybridMultilevel"/>
    <w:tmpl w:val="3E744992"/>
    <w:lvl w:ilvl="0" w:tplc="B91E56A4">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7D39"/>
    <w:rsid w:val="000E3890"/>
    <w:rsid w:val="00563CE6"/>
    <w:rsid w:val="00702A84"/>
    <w:rsid w:val="0070386E"/>
    <w:rsid w:val="008F6AC0"/>
    <w:rsid w:val="009A1921"/>
    <w:rsid w:val="00AA7D39"/>
    <w:rsid w:val="00AC6E86"/>
    <w:rsid w:val="00C92E55"/>
    <w:rsid w:val="00D65F0E"/>
    <w:rsid w:val="00DE3E64"/>
    <w:rsid w:val="00F6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92"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39"/>
    <w:pPr>
      <w:ind w:left="0"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7D39"/>
    <w:pPr>
      <w:spacing w:after="0" w:line="240" w:lineRule="auto"/>
      <w:ind w:left="0" w:firstLine="0"/>
      <w:jc w:val="left"/>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7D39"/>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rsid w:val="00AA7D39"/>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AA7D39"/>
    <w:rPr>
      <w:rFonts w:ascii=".VnTime" w:eastAsia="Times New Roman" w:hAnsi=".VnTime" w:cs="Times New Roman"/>
      <w:sz w:val="28"/>
      <w:szCs w:val="20"/>
    </w:rPr>
  </w:style>
  <w:style w:type="paragraph" w:styleId="ListParagraph">
    <w:name w:val="List Paragraph"/>
    <w:basedOn w:val="Normal"/>
    <w:uiPriority w:val="34"/>
    <w:qFormat/>
    <w:rsid w:val="00AA7D39"/>
    <w:pPr>
      <w:ind w:left="720"/>
      <w:contextualSpacing/>
    </w:pPr>
  </w:style>
  <w:style w:type="paragraph" w:styleId="Header">
    <w:name w:val="header"/>
    <w:basedOn w:val="Normal"/>
    <w:link w:val="HeaderChar"/>
    <w:uiPriority w:val="99"/>
    <w:unhideWhenUsed/>
    <w:rsid w:val="000E3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890"/>
    <w:rPr>
      <w:rFonts w:ascii="Times New Roman" w:hAnsi="Times New Roman"/>
      <w:sz w:val="24"/>
    </w:rPr>
  </w:style>
  <w:style w:type="paragraph" w:styleId="Footer">
    <w:name w:val="footer"/>
    <w:basedOn w:val="Normal"/>
    <w:link w:val="FooterChar"/>
    <w:uiPriority w:val="99"/>
    <w:unhideWhenUsed/>
    <w:rsid w:val="000E3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89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1108</Words>
  <Characters>6321</Characters>
  <Application>Microsoft Office Word</Application>
  <DocSecurity>0</DocSecurity>
  <Lines>52</Lines>
  <Paragraphs>14</Paragraphs>
  <ScaleCrop>false</ScaleCrop>
  <Company>Grizli777</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5</cp:revision>
  <dcterms:created xsi:type="dcterms:W3CDTF">2018-10-02T08:13:00Z</dcterms:created>
  <dcterms:modified xsi:type="dcterms:W3CDTF">2020-05-18T03:01:00Z</dcterms:modified>
</cp:coreProperties>
</file>