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2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0"/>
        <w:gridCol w:w="12590"/>
      </w:tblGrid>
      <w:tr w:rsidR="00352696" w:rsidRPr="00352696" w:rsidTr="00352696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52696" w:rsidRPr="00352696" w:rsidRDefault="00352696" w:rsidP="0035269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35269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ỦY BAN NHÂN DÂN</w:t>
            </w:r>
            <w:r w:rsidRPr="0035269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  <w:t>Xã/phường </w:t>
            </w:r>
            <w:r w:rsidRPr="0035269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X</w:t>
            </w:r>
            <w:r w:rsidRPr="0035269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  <w:t>Huyện/quận </w:t>
            </w:r>
            <w:r w:rsidRPr="0035269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Y</w:t>
            </w:r>
            <w:r w:rsidRPr="0035269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  <w:t>Tỉnh/thành phố </w:t>
            </w:r>
            <w:r w:rsidRPr="0035269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Hà Nội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52696" w:rsidRPr="00352696" w:rsidRDefault="00352696" w:rsidP="0035269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35269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  <w:r w:rsidRPr="0035269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br/>
              <w:t>Độc lập - Tự do - Hạnh phúc </w:t>
            </w:r>
            <w:r w:rsidRPr="0035269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br/>
              <w:t>---------------</w:t>
            </w:r>
          </w:p>
        </w:tc>
      </w:tr>
      <w:tr w:rsidR="00352696" w:rsidRPr="00352696" w:rsidTr="00352696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52696" w:rsidRPr="00352696" w:rsidRDefault="00352696" w:rsidP="0035269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35269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Số: </w:t>
            </w:r>
            <w:r w:rsidRPr="0035269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123</w:t>
            </w:r>
            <w:r w:rsidRPr="0035269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/UBND-XN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52696" w:rsidRPr="00352696" w:rsidRDefault="00352696" w:rsidP="0035269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35269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Hà Nội</w:t>
            </w:r>
            <w:r w:rsidRPr="0035269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, ngày </w:t>
            </w:r>
            <w:r w:rsidRPr="0035269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12 </w:t>
            </w:r>
            <w:r w:rsidRPr="0035269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 tháng </w:t>
            </w:r>
            <w:r w:rsidRPr="0035269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5</w:t>
            </w:r>
            <w:r w:rsidRPr="0035269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 năm </w:t>
            </w:r>
            <w:r w:rsidRPr="0035269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2023</w:t>
            </w:r>
          </w:p>
        </w:tc>
      </w:tr>
    </w:tbl>
    <w:p w:rsidR="00352696" w:rsidRPr="00352696" w:rsidRDefault="00352696" w:rsidP="00352696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GIẤY XÁC NHẬN TÌNH TRẠNG HÔN NHÂN</w:t>
      </w:r>
    </w:p>
    <w:p w:rsidR="00352696" w:rsidRPr="00352696" w:rsidRDefault="00352696" w:rsidP="00352696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(Cấp cho công dân Việt Nam cư trú trong nước để kết hôn với người nước ngoài tại cơ quan có thẩm quyền của nước ngoài ở nước ngoài)</w:t>
      </w:r>
    </w:p>
    <w:p w:rsidR="00352696" w:rsidRPr="00352696" w:rsidRDefault="00352696" w:rsidP="00352696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ỦY BAN NHÂN DÂN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Căn cứ Luật Tổ chức chính quyền địa phương ngày 19 tháng 6 năm 2015;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Căn cứ Nghị định số 126/2014/NĐ-CP ngày 31 tháng 12 năm 2014 của Chính phủ quy định chi tiết một số điều và biện pháp thi hành Luật hôn nhân và gia đình;</w:t>
      </w:r>
    </w:p>
    <w:p w:rsidR="00352696" w:rsidRPr="00352696" w:rsidRDefault="00352696" w:rsidP="00352696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XÁC NHẬN: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Ông/bà: </w:t>
      </w:r>
      <w:r w:rsidRPr="0035269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Nguyễn Văn A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Ngày, tháng, năm sinh: </w:t>
      </w:r>
      <w:r w:rsidRPr="0035269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10/11/1996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Nơi sinh: </w:t>
      </w:r>
      <w:r w:rsidRPr="0035269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thành phố Hà Nội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Dân tộc: </w:t>
      </w:r>
      <w:r w:rsidRPr="0035269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Kinh </w:t>
      </w: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Quốc tịch: </w:t>
      </w:r>
      <w:r w:rsidRPr="0035269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Việt Nam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Số Giấy CMND/ Hộ chiếu/Giấy tờ hợp lệ thay thế: </w:t>
      </w:r>
      <w:r w:rsidRPr="0035269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116xxxxxxxxxxxxx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Nghề nghiệp: </w:t>
      </w:r>
      <w:r w:rsidRPr="0035269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Tự do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Nơi thường trú/tạm trú: </w:t>
      </w:r>
      <w:r w:rsidRPr="0035269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Số a, phường X, quận Y, thành phố Hà Nội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Tình trạng hôn nhân: </w:t>
      </w:r>
      <w:r w:rsidRPr="0035269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độc thân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Được cấp Giấy xác nhận tình trạng hôn nhân để đăng ký kết hôn với ông/bà có tên dưới đây: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Họ và tên: .</w:t>
      </w:r>
      <w:r w:rsidRPr="0035269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Phạm Thị B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Ngày, tháng, năm sinh: </w:t>
      </w:r>
      <w:r w:rsidRPr="0035269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20/10/2000 </w:t>
      </w: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Quốc tịch: </w:t>
      </w:r>
      <w:r w:rsidRPr="0035269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Việt Nam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Nơi thường trú/tạm trú: </w:t>
      </w:r>
      <w:r w:rsidRPr="0035269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Số b, phường X, quận Y, thành phố Hà Nội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color w:val="000000"/>
          <w:sz w:val="21"/>
          <w:szCs w:val="21"/>
          <w:lang w:eastAsia="vi-VN"/>
        </w:rPr>
        <w:lastRenderedPageBreak/>
        <w:t>Giấy này có giá trị sử dụng trong thời hạn 6 tháng, kể từ ngày cấp.</w:t>
      </w:r>
    </w:p>
    <w:p w:rsidR="00352696" w:rsidRPr="00352696" w:rsidRDefault="00352696" w:rsidP="0035269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352696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Vào Sổ cấp Giấy xác nhận tình trạng hôn nhân số </w:t>
      </w:r>
      <w:r w:rsidRPr="00352696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134 </w:t>
      </w:r>
      <w:r w:rsidRPr="00352696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Quyển số </w:t>
      </w:r>
      <w:r w:rsidRPr="00352696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3</w:t>
      </w:r>
    </w:p>
    <w:tbl>
      <w:tblPr>
        <w:tblW w:w="1902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0"/>
        <w:gridCol w:w="8790"/>
      </w:tblGrid>
      <w:tr w:rsidR="00352696" w:rsidRPr="00352696" w:rsidTr="00352696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52696" w:rsidRPr="00352696" w:rsidRDefault="00352696" w:rsidP="0035269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35269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CÔNG CHỨC TƯ PHÁP - HỘ TỊCH</w:t>
            </w:r>
            <w:r w:rsidRPr="0035269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35269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(Ký, ghi rõ họ tên)</w:t>
            </w:r>
            <w:r w:rsidRPr="0035269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35269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52696" w:rsidRPr="00352696" w:rsidRDefault="00352696" w:rsidP="0035269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35269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TM. ỦY BAN NHÂN DÂN </w:t>
            </w:r>
            <w:r w:rsidRPr="0035269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br/>
              <w:t>CHỦ TỊCH</w:t>
            </w:r>
            <w:r w:rsidRPr="0035269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35269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(Ký, ghi rõ họ tên và đóng dấu)</w:t>
            </w:r>
          </w:p>
        </w:tc>
      </w:tr>
    </w:tbl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96"/>
    <w:rsid w:val="00352696"/>
    <w:rsid w:val="0090294D"/>
    <w:rsid w:val="00B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2023-05-12T09:42:00Z</dcterms:created>
  <dcterms:modified xsi:type="dcterms:W3CDTF">2023-05-12T09:42:00Z</dcterms:modified>
</cp:coreProperties>
</file>