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CE8" w:rsidRPr="00170CE8" w:rsidRDefault="00170CE8" w:rsidP="00170CE8">
      <w:pPr>
        <w:pStyle w:val="NormalWeb"/>
        <w:jc w:val="center"/>
      </w:pPr>
      <w:bookmarkStart w:id="0" w:name="_GoBack"/>
      <w:bookmarkEnd w:id="0"/>
      <w:r w:rsidRPr="00170CE8">
        <w:rPr>
          <w:rStyle w:val="Strong"/>
          <w:color w:val="000000"/>
        </w:rPr>
        <w:t>CỘNG HÒA XÃ HỘI CHỦ NGHĨA VIỆT NAM</w:t>
      </w:r>
    </w:p>
    <w:p w:rsidR="00170CE8" w:rsidRPr="00170CE8" w:rsidRDefault="00170CE8" w:rsidP="00170CE8">
      <w:pPr>
        <w:pStyle w:val="NormalWeb"/>
        <w:jc w:val="center"/>
      </w:pPr>
      <w:r w:rsidRPr="00170CE8">
        <w:rPr>
          <w:rStyle w:val="Strong"/>
          <w:color w:val="000000"/>
        </w:rPr>
        <w:t>Độc lập – Tự do – Hạnh phúc</w:t>
      </w:r>
    </w:p>
    <w:p w:rsidR="00170CE8" w:rsidRPr="00170CE8" w:rsidRDefault="00170CE8" w:rsidP="00170CE8">
      <w:pPr>
        <w:pStyle w:val="NormalWeb"/>
        <w:jc w:val="center"/>
      </w:pPr>
      <w:r w:rsidRPr="00170CE8">
        <w:rPr>
          <w:rStyle w:val="Strong"/>
          <w:color w:val="000000"/>
        </w:rPr>
        <w:t>----------------***----------------</w:t>
      </w:r>
    </w:p>
    <w:p w:rsidR="00170CE8" w:rsidRPr="00170CE8" w:rsidRDefault="00170CE8" w:rsidP="00170CE8">
      <w:pPr>
        <w:pStyle w:val="NormalWeb"/>
        <w:jc w:val="center"/>
      </w:pPr>
    </w:p>
    <w:p w:rsidR="00170CE8" w:rsidRPr="00170CE8" w:rsidRDefault="00170CE8" w:rsidP="00170CE8">
      <w:pPr>
        <w:pStyle w:val="Heading2"/>
        <w:jc w:val="center"/>
        <w:rPr>
          <w:sz w:val="24"/>
          <w:szCs w:val="24"/>
        </w:rPr>
      </w:pPr>
      <w:r w:rsidRPr="00170CE8">
        <w:rPr>
          <w:rStyle w:val="Strong"/>
          <w:b/>
          <w:bCs/>
          <w:sz w:val="24"/>
          <w:szCs w:val="24"/>
        </w:rPr>
        <w:t>TỜ KHAI ĐĂNG KÝ KẾT HÔN</w:t>
      </w:r>
      <w:r w:rsidRPr="00170CE8">
        <w:rPr>
          <w:color w:val="000000"/>
          <w:sz w:val="24"/>
          <w:szCs w:val="24"/>
        </w:rPr>
        <w:t xml:space="preserve"> </w:t>
      </w:r>
    </w:p>
    <w:p w:rsidR="00170CE8" w:rsidRPr="00170CE8" w:rsidRDefault="00170CE8" w:rsidP="00170CE8">
      <w:pPr>
        <w:pStyle w:val="NormalWeb"/>
        <w:rPr>
          <w:lang w:val="vi-VN"/>
        </w:rPr>
      </w:pPr>
      <w:r w:rsidRPr="00170CE8">
        <w:rPr>
          <w:color w:val="000000"/>
          <w:lang w:val="vi-VN"/>
        </w:rPr>
        <w:t>Kính gửi: Ủy ban Nhân dân tỉnh/thành phố..................................................</w:t>
      </w:r>
    </w:p>
    <w:tbl>
      <w:tblPr>
        <w:tblW w:w="9420" w:type="dxa"/>
        <w:tblCellMar>
          <w:left w:w="0" w:type="dxa"/>
          <w:right w:w="0" w:type="dxa"/>
        </w:tblCellMar>
        <w:tblLook w:val="04A0" w:firstRow="1" w:lastRow="0" w:firstColumn="1" w:lastColumn="0" w:noHBand="0" w:noVBand="1"/>
      </w:tblPr>
      <w:tblGrid>
        <w:gridCol w:w="3140"/>
        <w:gridCol w:w="3140"/>
        <w:gridCol w:w="3140"/>
      </w:tblGrid>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jc w:val="center"/>
            </w:pPr>
            <w:r w:rsidRPr="00170CE8">
              <w:rPr>
                <w:rStyle w:val="Strong"/>
                <w:color w:val="000000"/>
              </w:rPr>
              <w:t>Người khai</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jc w:val="center"/>
            </w:pPr>
            <w:r w:rsidRPr="00170CE8">
              <w:rPr>
                <w:rStyle w:val="Strong"/>
                <w:color w:val="000000"/>
              </w:rPr>
              <w:t>NAM</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jc w:val="center"/>
            </w:pPr>
            <w:r w:rsidRPr="00170CE8">
              <w:rPr>
                <w:rStyle w:val="Strong"/>
                <w:color w:val="000000"/>
              </w:rPr>
              <w:t>NỮ</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Họ và tên</w:t>
            </w:r>
          </w:p>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Ngày tháng năm sinh</w:t>
            </w:r>
          </w:p>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Nơi sinh</w:t>
            </w:r>
          </w:p>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Dân tộc</w:t>
            </w:r>
          </w:p>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Quốc tịch</w:t>
            </w:r>
          </w:p>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Nghề nghiệp</w:t>
            </w:r>
          </w:p>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Quê quán (1)</w:t>
            </w:r>
          </w:p>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Nơi cư trú (2)</w:t>
            </w:r>
          </w:p>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Hộ chiếu/CMND/Giấy tờ hợp lệ thay thế (3)</w:t>
            </w:r>
          </w:p>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Số</w:t>
            </w:r>
          </w:p>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Nơi cấp</w:t>
            </w:r>
          </w:p>
          <w:p w:rsidR="00170CE8" w:rsidRPr="00170CE8" w:rsidRDefault="00170CE8">
            <w:pPr>
              <w:pStyle w:val="NormalWeb"/>
            </w:pPr>
            <w:r w:rsidRPr="00170CE8">
              <w:rPr>
                <w:color w:val="000000"/>
              </w:rPr>
              <w:lastRenderedPageBreak/>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lastRenderedPageBreak/>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lastRenderedPageBreak/>
              <w:t>Ngày, tháng, năm cấp</w:t>
            </w:r>
          </w:p>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r w:rsidR="00170CE8" w:rsidRPr="00170CE8" w:rsidTr="00170CE8">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Kết hôn lần thứ</w:t>
            </w:r>
          </w:p>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c>
          <w:tcPr>
            <w:tcW w:w="2952" w:type="dxa"/>
            <w:tcBorders>
              <w:top w:val="outset" w:sz="6" w:space="0" w:color="auto"/>
              <w:left w:val="outset" w:sz="6" w:space="0" w:color="auto"/>
              <w:bottom w:val="outset" w:sz="6" w:space="0" w:color="auto"/>
              <w:right w:val="outset" w:sz="6" w:space="0" w:color="auto"/>
            </w:tcBorders>
            <w:vAlign w:val="center"/>
            <w:hideMark/>
          </w:tcPr>
          <w:p w:rsidR="00170CE8" w:rsidRPr="00170CE8" w:rsidRDefault="00170CE8">
            <w:pPr>
              <w:pStyle w:val="NormalWeb"/>
            </w:pPr>
            <w:r w:rsidRPr="00170CE8">
              <w:rPr>
                <w:color w:val="000000"/>
              </w:rPr>
              <w:t> </w:t>
            </w:r>
          </w:p>
        </w:tc>
      </w:tr>
    </w:tbl>
    <w:p w:rsidR="00170CE8" w:rsidRPr="00170CE8" w:rsidRDefault="00170CE8" w:rsidP="00170CE8">
      <w:pPr>
        <w:pStyle w:val="NormalWeb"/>
      </w:pPr>
      <w:r w:rsidRPr="00170CE8">
        <w:rPr>
          <w:color w:val="000000"/>
        </w:rPr>
        <w:t> </w:t>
      </w:r>
    </w:p>
    <w:p w:rsidR="00170CE8" w:rsidRPr="00170CE8" w:rsidRDefault="00170CE8" w:rsidP="00170CE8">
      <w:pPr>
        <w:pStyle w:val="NormalWeb"/>
        <w:jc w:val="both"/>
      </w:pPr>
      <w:r w:rsidRPr="00170CE8">
        <w:rPr>
          <w:color w:val="000000"/>
        </w:rPr>
        <w:t>Chúng tôi cam đoan những lời khai trên đây là đúng sự thật, việc kết hôn của chúng tôi là tự nguyện, không vi phạm pháp luật về hôn nhân, gia đình Việt Nam và xin chịu trách nhiệm trước pháp luật về lời khai của mình.</w:t>
      </w:r>
    </w:p>
    <w:p w:rsidR="00170CE8" w:rsidRPr="00170CE8" w:rsidRDefault="00170CE8" w:rsidP="00170CE8">
      <w:pPr>
        <w:pStyle w:val="NormalWeb"/>
        <w:jc w:val="both"/>
      </w:pPr>
      <w:r w:rsidRPr="00170CE8">
        <w:rPr>
          <w:color w:val="000000"/>
        </w:rPr>
        <w:t xml:space="preserve">            </w:t>
      </w:r>
    </w:p>
    <w:p w:rsidR="00170CE8" w:rsidRPr="00170CE8" w:rsidRDefault="00170CE8" w:rsidP="00170CE8">
      <w:pPr>
        <w:pStyle w:val="NormalWeb"/>
        <w:jc w:val="both"/>
      </w:pPr>
      <w:r w:rsidRPr="00170CE8">
        <w:rPr>
          <w:color w:val="000000"/>
        </w:rPr>
        <w:t>Đề nghị Quý Ủy ban xem xét, đăng ký.</w:t>
      </w:r>
    </w:p>
    <w:p w:rsidR="00170CE8" w:rsidRPr="00170CE8" w:rsidRDefault="00170CE8" w:rsidP="00170CE8">
      <w:pPr>
        <w:pStyle w:val="NormalWeb"/>
        <w:jc w:val="right"/>
      </w:pPr>
      <w:r w:rsidRPr="00170CE8">
        <w:rPr>
          <w:color w:val="000000"/>
        </w:rPr>
        <w:t>             Làm tại...............ngày.............tháng.....năm.................</w:t>
      </w:r>
    </w:p>
    <w:p w:rsidR="00170CE8" w:rsidRPr="00170CE8" w:rsidRDefault="00170CE8" w:rsidP="00170CE8">
      <w:pPr>
        <w:pStyle w:val="NormalWeb"/>
        <w:ind w:left="2880"/>
      </w:pPr>
      <w:r w:rsidRPr="00170CE8">
        <w:rPr>
          <w:color w:val="000000"/>
        </w:rPr>
        <w:t>    Nam                                                Nữ</w:t>
      </w:r>
    </w:p>
    <w:p w:rsidR="00170CE8" w:rsidRPr="00170CE8" w:rsidRDefault="00170CE8" w:rsidP="00170CE8">
      <w:pPr>
        <w:pStyle w:val="NormalWeb"/>
        <w:ind w:left="2880"/>
      </w:pPr>
      <w:r w:rsidRPr="00170CE8">
        <w:rPr>
          <w:rStyle w:val="Emphasis"/>
          <w:color w:val="000000"/>
        </w:rPr>
        <w:t>      (Ký và ghi rõ họ tên)                   (Ký và ghi rõ họ tên)</w:t>
      </w:r>
    </w:p>
    <w:p w:rsidR="00170CE8" w:rsidRPr="00170CE8" w:rsidRDefault="00170CE8" w:rsidP="00170CE8">
      <w:pPr>
        <w:pStyle w:val="NormalWeb"/>
        <w:ind w:left="360"/>
      </w:pPr>
      <w:r w:rsidRPr="00170CE8">
        <w:rPr>
          <w:color w:val="000000"/>
        </w:rPr>
        <w:t> </w:t>
      </w:r>
    </w:p>
    <w:p w:rsidR="00170CE8" w:rsidRPr="00170CE8" w:rsidRDefault="00170CE8" w:rsidP="00170CE8">
      <w:pPr>
        <w:pStyle w:val="NormalWeb"/>
        <w:ind w:left="360"/>
      </w:pPr>
      <w:r w:rsidRPr="00170CE8">
        <w:rPr>
          <w:color w:val="000000"/>
        </w:rPr>
        <w:t> </w:t>
      </w:r>
    </w:p>
    <w:p w:rsidR="00170CE8" w:rsidRPr="00170CE8" w:rsidRDefault="00170CE8" w:rsidP="00170CE8">
      <w:pPr>
        <w:pStyle w:val="NormalWeb"/>
        <w:ind w:left="360"/>
      </w:pPr>
      <w:r w:rsidRPr="00170CE8">
        <w:rPr>
          <w:rStyle w:val="Strong"/>
          <w:color w:val="000000"/>
        </w:rPr>
        <w:t> </w:t>
      </w:r>
    </w:p>
    <w:p w:rsidR="00170CE8" w:rsidRPr="00170CE8" w:rsidRDefault="00170CE8" w:rsidP="00170CE8">
      <w:pPr>
        <w:pStyle w:val="NormalWeb"/>
        <w:ind w:left="360"/>
      </w:pPr>
      <w:r w:rsidRPr="00170CE8">
        <w:rPr>
          <w:rStyle w:val="Strong"/>
          <w:color w:val="000000"/>
        </w:rPr>
        <w:t> </w:t>
      </w:r>
    </w:p>
    <w:p w:rsidR="00170CE8" w:rsidRPr="00170CE8" w:rsidRDefault="00170CE8" w:rsidP="00170CE8">
      <w:pPr>
        <w:pStyle w:val="NormalWeb"/>
        <w:ind w:left="360"/>
      </w:pPr>
      <w:r w:rsidRPr="00170CE8">
        <w:rPr>
          <w:rStyle w:val="Strong"/>
          <w:color w:val="000000"/>
        </w:rPr>
        <w:t> </w:t>
      </w:r>
    </w:p>
    <w:p w:rsidR="00170CE8" w:rsidRPr="00170CE8" w:rsidRDefault="00170CE8" w:rsidP="00170CE8">
      <w:pPr>
        <w:pStyle w:val="NormalWeb"/>
        <w:ind w:left="360"/>
      </w:pPr>
      <w:r w:rsidRPr="00170CE8">
        <w:rPr>
          <w:rStyle w:val="Strong"/>
          <w:color w:val="000000"/>
        </w:rPr>
        <w:t> </w:t>
      </w:r>
    </w:p>
    <w:p w:rsidR="00170CE8" w:rsidRPr="00170CE8" w:rsidRDefault="00170CE8" w:rsidP="00170CE8">
      <w:pPr>
        <w:pStyle w:val="NormalWeb"/>
        <w:ind w:left="360"/>
      </w:pPr>
      <w:r w:rsidRPr="00170CE8">
        <w:rPr>
          <w:rStyle w:val="Strong"/>
          <w:color w:val="000000"/>
        </w:rPr>
        <w:t> </w:t>
      </w:r>
    </w:p>
    <w:p w:rsidR="00170CE8" w:rsidRPr="00170CE8" w:rsidRDefault="00170CE8" w:rsidP="00170CE8">
      <w:pPr>
        <w:pStyle w:val="NormalWeb"/>
        <w:ind w:left="360"/>
      </w:pPr>
      <w:r w:rsidRPr="00170CE8">
        <w:rPr>
          <w:rStyle w:val="Strong"/>
          <w:color w:val="000000"/>
        </w:rPr>
        <w:t>Xác nhận về tình trạng hôn nhân của người khai (4)</w:t>
      </w:r>
    </w:p>
    <w:p w:rsidR="00170CE8" w:rsidRPr="00170CE8" w:rsidRDefault="00170CE8" w:rsidP="00170CE8">
      <w:pPr>
        <w:pStyle w:val="NormalWeb"/>
        <w:ind w:left="360"/>
      </w:pPr>
      <w:r w:rsidRPr="00170CE8">
        <w:rPr>
          <w:color w:val="000000"/>
        </w:rPr>
        <w:t> </w:t>
      </w:r>
    </w:p>
    <w:p w:rsidR="00170CE8" w:rsidRPr="00170CE8" w:rsidRDefault="00170CE8" w:rsidP="00170CE8">
      <w:pPr>
        <w:pStyle w:val="NormalWeb"/>
        <w:ind w:left="360"/>
      </w:pPr>
      <w:r w:rsidRPr="00170CE8">
        <w:rPr>
          <w:color w:val="000000"/>
        </w:rPr>
        <w:t>-------------------------------------------------------------</w:t>
      </w:r>
    </w:p>
    <w:p w:rsidR="00170CE8" w:rsidRPr="00170CE8" w:rsidRDefault="00170CE8" w:rsidP="00170CE8">
      <w:pPr>
        <w:pStyle w:val="NormalWeb"/>
        <w:ind w:left="360"/>
      </w:pPr>
      <w:r w:rsidRPr="00170CE8">
        <w:rPr>
          <w:color w:val="000000"/>
        </w:rPr>
        <w:t>-------------------------------------------------------------</w:t>
      </w:r>
    </w:p>
    <w:p w:rsidR="00170CE8" w:rsidRPr="00170CE8" w:rsidRDefault="00170CE8" w:rsidP="00170CE8">
      <w:pPr>
        <w:pStyle w:val="NormalWeb"/>
        <w:ind w:left="360"/>
      </w:pPr>
      <w:r w:rsidRPr="00170CE8">
        <w:rPr>
          <w:color w:val="000000"/>
        </w:rPr>
        <w:lastRenderedPageBreak/>
        <w:t>-------------------------------------------------------------</w:t>
      </w:r>
    </w:p>
    <w:p w:rsidR="00170CE8" w:rsidRPr="00170CE8" w:rsidRDefault="00170CE8" w:rsidP="00170CE8">
      <w:pPr>
        <w:pStyle w:val="NormalWeb"/>
        <w:ind w:left="360"/>
      </w:pPr>
      <w:r w:rsidRPr="00170CE8">
        <w:rPr>
          <w:color w:val="000000"/>
        </w:rPr>
        <w:t>-------------------------------------------------------------</w:t>
      </w:r>
    </w:p>
    <w:p w:rsidR="00170CE8" w:rsidRPr="00170CE8" w:rsidRDefault="00170CE8" w:rsidP="00170CE8">
      <w:pPr>
        <w:pStyle w:val="NormalWeb"/>
        <w:ind w:left="360"/>
      </w:pPr>
      <w:r w:rsidRPr="00170CE8">
        <w:rPr>
          <w:color w:val="000000"/>
        </w:rPr>
        <w:t>-------------------------------------------------------------</w:t>
      </w:r>
    </w:p>
    <w:p w:rsidR="00170CE8" w:rsidRPr="00170CE8" w:rsidRDefault="00170CE8" w:rsidP="00170CE8">
      <w:pPr>
        <w:pStyle w:val="NormalWeb"/>
        <w:ind w:left="360"/>
      </w:pPr>
      <w:r w:rsidRPr="00170CE8">
        <w:rPr>
          <w:color w:val="000000"/>
        </w:rPr>
        <w:t>-------------------------------------------------------------</w:t>
      </w:r>
    </w:p>
    <w:p w:rsidR="00170CE8" w:rsidRPr="00170CE8" w:rsidRDefault="00170CE8" w:rsidP="00170CE8">
      <w:pPr>
        <w:pStyle w:val="NormalWeb"/>
        <w:ind w:left="360"/>
      </w:pPr>
      <w:r w:rsidRPr="00170CE8">
        <w:rPr>
          <w:color w:val="000000"/>
        </w:rPr>
        <w:t>-------------------------------------------------------------</w:t>
      </w:r>
    </w:p>
    <w:p w:rsidR="00170CE8" w:rsidRPr="00170CE8" w:rsidRDefault="00170CE8" w:rsidP="00170CE8">
      <w:pPr>
        <w:pStyle w:val="NormalWeb"/>
      </w:pPr>
      <w:r w:rsidRPr="00170CE8">
        <w:rPr>
          <w:color w:val="000000"/>
        </w:rPr>
        <w:t> </w:t>
      </w:r>
    </w:p>
    <w:p w:rsidR="00170CE8" w:rsidRPr="00170CE8" w:rsidRDefault="00170CE8" w:rsidP="00170CE8">
      <w:pPr>
        <w:pStyle w:val="NormalWeb"/>
      </w:pPr>
      <w:r w:rsidRPr="00170CE8">
        <w:rPr>
          <w:color w:val="000000"/>
        </w:rPr>
        <w:t>Ngày...........tháng...........năm .................</w:t>
      </w:r>
    </w:p>
    <w:p w:rsidR="00170CE8" w:rsidRPr="00170CE8" w:rsidRDefault="00170CE8" w:rsidP="00170CE8">
      <w:pPr>
        <w:pStyle w:val="NormalWeb"/>
      </w:pPr>
      <w:r w:rsidRPr="00170CE8">
        <w:rPr>
          <w:rStyle w:val="Emphasis"/>
          <w:color w:val="000000"/>
        </w:rPr>
        <w:t>(Ký, ghi rõ họ tên, chức vụ, đóng dấu)</w:t>
      </w:r>
    </w:p>
    <w:p w:rsidR="00170CE8" w:rsidRPr="00170CE8" w:rsidRDefault="00170CE8" w:rsidP="00170CE8">
      <w:pPr>
        <w:pStyle w:val="NormalWeb"/>
        <w:ind w:left="360"/>
      </w:pPr>
      <w:r w:rsidRPr="00170CE8">
        <w:rPr>
          <w:color w:val="000000"/>
        </w:rPr>
        <w:t> </w:t>
      </w:r>
    </w:p>
    <w:p w:rsidR="00170CE8" w:rsidRPr="00170CE8" w:rsidRDefault="00170CE8" w:rsidP="00170CE8">
      <w:pPr>
        <w:pStyle w:val="NormalWeb"/>
      </w:pPr>
      <w:r w:rsidRPr="00170CE8">
        <w:rPr>
          <w:color w:val="000000"/>
        </w:rPr>
        <w:t> </w:t>
      </w:r>
    </w:p>
    <w:p w:rsidR="00170CE8" w:rsidRPr="00170CE8" w:rsidRDefault="00170CE8" w:rsidP="00170CE8">
      <w:pPr>
        <w:pStyle w:val="NormalWeb"/>
        <w:jc w:val="both"/>
      </w:pPr>
      <w:r w:rsidRPr="00170CE8">
        <w:rPr>
          <w:rStyle w:val="Emphasis"/>
          <w:b/>
          <w:bCs/>
          <w:color w:val="000000"/>
        </w:rPr>
        <w:t>Chú thích:</w:t>
      </w:r>
    </w:p>
    <w:p w:rsidR="00170CE8" w:rsidRPr="00170CE8" w:rsidRDefault="00170CE8" w:rsidP="00170CE8">
      <w:pPr>
        <w:pStyle w:val="NormalWeb"/>
        <w:jc w:val="both"/>
      </w:pPr>
      <w:r w:rsidRPr="00170CE8">
        <w:rPr>
          <w:rStyle w:val="Emphasis"/>
          <w:color w:val="000000"/>
        </w:rPr>
        <w:t> </w:t>
      </w:r>
    </w:p>
    <w:p w:rsidR="00170CE8" w:rsidRPr="00170CE8" w:rsidRDefault="00170CE8" w:rsidP="00170CE8">
      <w:pPr>
        <w:pStyle w:val="NormalWeb"/>
        <w:ind w:left="720"/>
        <w:jc w:val="both"/>
      </w:pPr>
      <w:r w:rsidRPr="00170CE8">
        <w:rPr>
          <w:rStyle w:val="Emphasis"/>
          <w:color w:val="000000"/>
        </w:rPr>
        <w:t>(1)   Ghi theo nơi sinh trưởng của cha đẻ; nếu không rõ cha đẻ là ai, thì theo nơi sinh trưởng của mẹ đẻ; trong trường hợp không xác định được cha, mẹ đẻ, thì theo nơi sinh trưởng của người nuôi dưỡng từ nhỏ.</w:t>
      </w:r>
    </w:p>
    <w:p w:rsidR="00170CE8" w:rsidRPr="00170CE8" w:rsidRDefault="00170CE8" w:rsidP="00170CE8">
      <w:pPr>
        <w:pStyle w:val="NormalWeb"/>
        <w:ind w:left="720"/>
        <w:jc w:val="both"/>
      </w:pPr>
      <w:r w:rsidRPr="00170CE8">
        <w:rPr>
          <w:rStyle w:val="Emphasis"/>
          <w:color w:val="000000"/>
        </w:rPr>
        <w:t>(2)   Ghi theo nơi thường trú; trong trường hợp không có nơi thường trú, thì ghi theo nơi tạm trú và ghi rõ “Tạm trú.......”.</w:t>
      </w:r>
    </w:p>
    <w:p w:rsidR="00170CE8" w:rsidRPr="00170CE8" w:rsidRDefault="00170CE8" w:rsidP="00170CE8">
      <w:pPr>
        <w:pStyle w:val="NormalWeb"/>
        <w:ind w:left="720"/>
        <w:jc w:val="both"/>
      </w:pPr>
      <w:r w:rsidRPr="00170CE8">
        <w:rPr>
          <w:rStyle w:val="Emphasis"/>
          <w:color w:val="000000"/>
        </w:rPr>
        <w:t>(3)   Ghi rõ loại giấy tờ.</w:t>
      </w:r>
    </w:p>
    <w:p w:rsidR="00170CE8" w:rsidRPr="00170CE8" w:rsidRDefault="00170CE8" w:rsidP="00170CE8">
      <w:pPr>
        <w:pStyle w:val="NormalWeb"/>
      </w:pPr>
      <w:r w:rsidRPr="00170CE8">
        <w:rPr>
          <w:rStyle w:val="Emphasis"/>
          <w:color w:val="000000"/>
        </w:rPr>
        <w:t>(4) Đối với công dân Việt Nam, thì do UBND cấp xã nơi cư trú hoặc cơ quan/tổ chức nơi công tác xác nhận theo quy định của pháp luật về hộ tịch; đối với người nước ngoài, thì do cơ quan có thẩm quyền của nước ngoài xác nhận.</w:t>
      </w:r>
    </w:p>
    <w:p w:rsidR="00170CE8" w:rsidRPr="00170CE8" w:rsidRDefault="00170CE8" w:rsidP="00170CE8">
      <w:pPr>
        <w:rPr>
          <w:sz w:val="24"/>
          <w:szCs w:val="24"/>
        </w:rPr>
      </w:pPr>
    </w:p>
    <w:p w:rsidR="00170CE8" w:rsidRPr="00170CE8" w:rsidRDefault="00170CE8" w:rsidP="00170CE8">
      <w:pPr>
        <w:pStyle w:val="NormalWeb"/>
      </w:pPr>
      <w:r w:rsidRPr="00170CE8">
        <w:rPr>
          <w:color w:val="000000"/>
        </w:rPr>
        <w:t>----------------------------------------------------------</w:t>
      </w:r>
    </w:p>
    <w:p w:rsidR="00170CE8" w:rsidRPr="00170CE8" w:rsidRDefault="00170CE8" w:rsidP="00170CE8">
      <w:pPr>
        <w:pStyle w:val="NormalWeb"/>
      </w:pPr>
      <w:r w:rsidRPr="00170CE8">
        <w:rPr>
          <w:rStyle w:val="Strong"/>
          <w:color w:val="FF8C00"/>
        </w:rPr>
        <w:t>THAM KHẢO DỊCH VỤ TƯ VẤN LUẬT LIÊN QUAN:</w:t>
      </w:r>
    </w:p>
    <w:p w:rsidR="00170CE8" w:rsidRPr="00170CE8" w:rsidRDefault="001C2939" w:rsidP="00170CE8">
      <w:pPr>
        <w:pStyle w:val="NormalWeb"/>
      </w:pPr>
      <w:hyperlink r:id="rId7" w:history="1">
        <w:r w:rsidR="00170CE8" w:rsidRPr="00170CE8">
          <w:rPr>
            <w:rStyle w:val="Hyperlink"/>
            <w:color w:val="0000CD"/>
          </w:rPr>
          <w:t>1. Tư vấn thủ tục ly hôn;</w:t>
        </w:r>
      </w:hyperlink>
    </w:p>
    <w:p w:rsidR="00170CE8" w:rsidRPr="00170CE8" w:rsidRDefault="001C2939" w:rsidP="00170CE8">
      <w:pPr>
        <w:pStyle w:val="NormalWeb"/>
      </w:pPr>
      <w:hyperlink r:id="rId8" w:history="1">
        <w:r w:rsidR="00170CE8" w:rsidRPr="00170CE8">
          <w:rPr>
            <w:rStyle w:val="Hyperlink"/>
            <w:color w:val="0000CD"/>
          </w:rPr>
          <w:t>2. Dịch vụ tư vấn pháp luật lĩnh vực Hôn nhân gia đình;</w:t>
        </w:r>
      </w:hyperlink>
    </w:p>
    <w:p w:rsidR="00170CE8" w:rsidRPr="00170CE8" w:rsidRDefault="001C2939" w:rsidP="00170CE8">
      <w:pPr>
        <w:pStyle w:val="NormalWeb"/>
      </w:pPr>
      <w:hyperlink r:id="rId9" w:history="1">
        <w:r w:rsidR="00170CE8" w:rsidRPr="00170CE8">
          <w:rPr>
            <w:rStyle w:val="Hyperlink"/>
            <w:color w:val="0000CD"/>
          </w:rPr>
          <w:t>3. Dịch vụ tư vấn pháp luật: Lĩnh vực hôn nhân gia đình;</w:t>
        </w:r>
      </w:hyperlink>
    </w:p>
    <w:p w:rsidR="00170CE8" w:rsidRPr="00170CE8" w:rsidRDefault="001C2939" w:rsidP="00170CE8">
      <w:pPr>
        <w:pStyle w:val="NormalWeb"/>
      </w:pPr>
      <w:hyperlink r:id="rId10" w:history="1">
        <w:r w:rsidR="00170CE8" w:rsidRPr="00170CE8">
          <w:rPr>
            <w:rStyle w:val="Hyperlink"/>
            <w:color w:val="0000CD"/>
          </w:rPr>
          <w:t>4. Luật sư Bảo vệ trong các vụ án Hôn nhân và gia đình;</w:t>
        </w:r>
      </w:hyperlink>
    </w:p>
    <w:p w:rsidR="00170CE8" w:rsidRPr="00170CE8" w:rsidRDefault="001C2939" w:rsidP="00170CE8">
      <w:pPr>
        <w:pStyle w:val="NormalWeb"/>
      </w:pPr>
      <w:hyperlink r:id="rId11" w:history="1">
        <w:r w:rsidR="00170CE8" w:rsidRPr="00170CE8">
          <w:rPr>
            <w:rStyle w:val="Hyperlink"/>
            <w:color w:val="0000CD"/>
          </w:rPr>
          <w:t>5. Luật sư đại diện tranh tụng lĩnh vực Hôn nhân - Gia đình;</w:t>
        </w:r>
      </w:hyperlink>
    </w:p>
    <w:p w:rsidR="00170CE8" w:rsidRPr="00170CE8" w:rsidRDefault="001C2939" w:rsidP="00170CE8">
      <w:pPr>
        <w:pStyle w:val="NormalWeb"/>
      </w:pPr>
      <w:hyperlink r:id="rId12" w:history="1">
        <w:r w:rsidR="00170CE8" w:rsidRPr="00170CE8">
          <w:rPr>
            <w:rStyle w:val="Hyperlink"/>
            <w:color w:val="0000CD"/>
          </w:rPr>
          <w:t>6. Tư vấn thủ tục khởi kiện vụ án dân sự - hôn nhân - gia đình;</w:t>
        </w:r>
        <w:r w:rsidR="00170CE8" w:rsidRPr="00170CE8">
          <w:rPr>
            <w:rStyle w:val="Hyperlink"/>
            <w:color w:val="000000"/>
          </w:rPr>
          <w:t xml:space="preserve"> </w:t>
        </w:r>
      </w:hyperlink>
    </w:p>
    <w:p w:rsidR="00170CE8" w:rsidRPr="00170CE8" w:rsidRDefault="00170CE8" w:rsidP="00170CE8">
      <w:pPr>
        <w:pStyle w:val="NormalWeb"/>
      </w:pPr>
    </w:p>
    <w:p w:rsidR="00266947" w:rsidRPr="00170CE8" w:rsidRDefault="00266947" w:rsidP="00EC2D51">
      <w:pPr>
        <w:rPr>
          <w:sz w:val="24"/>
          <w:szCs w:val="24"/>
        </w:rPr>
      </w:pPr>
    </w:p>
    <w:sectPr w:rsidR="00266947" w:rsidRPr="00170CE8"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6E9" w:rsidRDefault="001936E9" w:rsidP="007446EA">
      <w:pPr>
        <w:spacing w:after="0" w:line="240" w:lineRule="auto"/>
      </w:pPr>
      <w:r>
        <w:separator/>
      </w:r>
    </w:p>
  </w:endnote>
  <w:endnote w:type="continuationSeparator" w:id="0">
    <w:p w:rsidR="001936E9" w:rsidRDefault="001936E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1C2939" w:rsidRDefault="001C2939" w:rsidP="001C2939">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6E9" w:rsidRDefault="001936E9" w:rsidP="007446EA">
      <w:pPr>
        <w:spacing w:after="0" w:line="240" w:lineRule="auto"/>
      </w:pPr>
      <w:r>
        <w:separator/>
      </w:r>
    </w:p>
  </w:footnote>
  <w:footnote w:type="continuationSeparator" w:id="0">
    <w:p w:rsidR="001936E9" w:rsidRDefault="001936E9"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1C2939" w:rsidRDefault="001C2939" w:rsidP="001C2939">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70CE8"/>
    <w:rsid w:val="00174978"/>
    <w:rsid w:val="001936E9"/>
    <w:rsid w:val="001C2939"/>
    <w:rsid w:val="00266947"/>
    <w:rsid w:val="002C6432"/>
    <w:rsid w:val="003C01DF"/>
    <w:rsid w:val="00491609"/>
    <w:rsid w:val="004F5B06"/>
    <w:rsid w:val="00621D52"/>
    <w:rsid w:val="00640271"/>
    <w:rsid w:val="007446EA"/>
    <w:rsid w:val="00770BA3"/>
    <w:rsid w:val="007A6E10"/>
    <w:rsid w:val="007B275F"/>
    <w:rsid w:val="008744ED"/>
    <w:rsid w:val="009874E5"/>
    <w:rsid w:val="00A702D7"/>
    <w:rsid w:val="00AB7993"/>
    <w:rsid w:val="00AC07C4"/>
    <w:rsid w:val="00BD0166"/>
    <w:rsid w:val="00C72C5B"/>
    <w:rsid w:val="00E40074"/>
    <w:rsid w:val="00EC2D51"/>
    <w:rsid w:val="00F0312B"/>
    <w:rsid w:val="00F53CE7"/>
    <w:rsid w:val="00FD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170CE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70CE8"/>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170C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170CE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70CE8"/>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170C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0850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hon-nhan/dich-vu-tu-van-phap-luat-linh-vuc-hon-nhan-gia-dinh.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uatminhkhue.vn/hon-nhan/tu-van-thu-tuc-ly-hon.aspx" TargetMode="External"/><Relationship Id="rId12" Type="http://schemas.openxmlformats.org/officeDocument/2006/relationships/hyperlink" Target="http://luatminhkhue.vn/hon-nhan/tu-van-thu-tuc-khoi-kien-vu-an-dan-su-hon-nhan-gia-dinh.aspx"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uatminhkhue.vn/hon-nhan/luat-su-dai-dien-tranh-tung-linh-vuc-hon-nhan-gia-dinh.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uatminhkhue.vn/hon-nhan/luat-su-bao-ve-trong-cac-vu-an-hon-nhan-va-gia-dinh.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uatminhkhue.vn/hon-nhan/dich-vu-tu-van-phap-luat-linh-vuc-hon-nhan-gia-dinh.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12</cp:revision>
  <dcterms:created xsi:type="dcterms:W3CDTF">2015-09-21T17:28:00Z</dcterms:created>
  <dcterms:modified xsi:type="dcterms:W3CDTF">2020-05-18T06:18:00Z</dcterms:modified>
</cp:coreProperties>
</file>